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A04" w:rsidRPr="00467743" w:rsidRDefault="0045338B" w:rsidP="003D31CD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67743">
        <w:rPr>
          <w:b/>
          <w:sz w:val="22"/>
          <w:szCs w:val="22"/>
        </w:rPr>
        <w:t xml:space="preserve">Список </w:t>
      </w:r>
      <w:r w:rsidR="00956258" w:rsidRPr="00467743">
        <w:rPr>
          <w:b/>
          <w:sz w:val="22"/>
          <w:szCs w:val="22"/>
        </w:rPr>
        <w:t>научных трудов</w:t>
      </w:r>
      <w:r w:rsidR="00181A04" w:rsidRPr="00467743">
        <w:rPr>
          <w:b/>
          <w:sz w:val="22"/>
          <w:szCs w:val="22"/>
          <w:lang w:val="kk-KZ"/>
        </w:rPr>
        <w:t xml:space="preserve"> в </w:t>
      </w:r>
      <w:r w:rsidR="00181A04" w:rsidRPr="00467743">
        <w:rPr>
          <w:b/>
          <w:sz w:val="22"/>
          <w:szCs w:val="22"/>
        </w:rPr>
        <w:t>международных рецензируемых научных журналах,</w:t>
      </w:r>
      <w:r w:rsidRPr="00467743">
        <w:rPr>
          <w:b/>
          <w:sz w:val="22"/>
          <w:szCs w:val="22"/>
        </w:rPr>
        <w:t xml:space="preserve"> </w:t>
      </w:r>
    </w:p>
    <w:p w:rsidR="00156ED5" w:rsidRPr="00467743" w:rsidRDefault="00A03D84" w:rsidP="00156ED5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67743">
        <w:rPr>
          <w:b/>
          <w:sz w:val="22"/>
          <w:szCs w:val="22"/>
        </w:rPr>
        <w:t>входящих в базы Scopus и Web</w:t>
      </w:r>
      <w:r w:rsidR="00C744CD">
        <w:rPr>
          <w:b/>
          <w:sz w:val="22"/>
          <w:szCs w:val="22"/>
          <w:lang w:val="kk-KZ"/>
        </w:rPr>
        <w:t xml:space="preserve"> </w:t>
      </w:r>
      <w:r w:rsidRPr="00467743">
        <w:rPr>
          <w:b/>
          <w:sz w:val="22"/>
          <w:szCs w:val="22"/>
        </w:rPr>
        <w:t>of</w:t>
      </w:r>
      <w:r w:rsidR="00A5162F" w:rsidRPr="00467743">
        <w:rPr>
          <w:b/>
          <w:sz w:val="22"/>
          <w:szCs w:val="22"/>
        </w:rPr>
        <w:t xml:space="preserve"> </w:t>
      </w:r>
      <w:r w:rsidR="00A5162F" w:rsidRPr="00467743">
        <w:rPr>
          <w:b/>
          <w:sz w:val="22"/>
          <w:szCs w:val="22"/>
          <w:lang w:val="en-US"/>
        </w:rPr>
        <w:t>Science</w:t>
      </w:r>
      <w:r w:rsidRPr="00467743">
        <w:rPr>
          <w:b/>
          <w:sz w:val="22"/>
          <w:szCs w:val="22"/>
        </w:rPr>
        <w:t xml:space="preserve"> </w:t>
      </w:r>
    </w:p>
    <w:p w:rsidR="00000ED5" w:rsidRPr="00467743" w:rsidRDefault="00000ED5" w:rsidP="00000ED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7743">
        <w:rPr>
          <w:rFonts w:ascii="Times New Roman" w:hAnsi="Times New Roman" w:cs="Times New Roman"/>
          <w:b/>
        </w:rPr>
        <w:t>Чепуштанова</w:t>
      </w:r>
      <w:r w:rsidR="00C744CD">
        <w:rPr>
          <w:rFonts w:ascii="Times New Roman" w:hAnsi="Times New Roman" w:cs="Times New Roman"/>
          <w:b/>
          <w:lang w:val="kk-KZ"/>
        </w:rPr>
        <w:t xml:space="preserve"> </w:t>
      </w:r>
      <w:r w:rsidRPr="00467743">
        <w:rPr>
          <w:rFonts w:ascii="Times New Roman" w:hAnsi="Times New Roman" w:cs="Times New Roman"/>
          <w:b/>
        </w:rPr>
        <w:t>Татьяна Александровна</w:t>
      </w:r>
    </w:p>
    <w:p w:rsidR="00B4285D" w:rsidRPr="00467743" w:rsidRDefault="00B4285D" w:rsidP="00B4285D">
      <w:pPr>
        <w:pStyle w:val="a3"/>
        <w:spacing w:before="0" w:beforeAutospacing="0" w:after="0" w:afterAutospacing="0"/>
        <w:jc w:val="center"/>
        <w:rPr>
          <w:b/>
          <w:sz w:val="22"/>
          <w:szCs w:val="22"/>
          <w:lang w:val="kk-KZ"/>
        </w:rPr>
      </w:pPr>
    </w:p>
    <w:p w:rsidR="003D31CD" w:rsidRPr="00467743" w:rsidRDefault="0045338B" w:rsidP="00C744CD">
      <w:pPr>
        <w:pStyle w:val="a3"/>
        <w:spacing w:before="0" w:beforeAutospacing="0" w:after="0" w:afterAutospacing="0"/>
        <w:rPr>
          <w:sz w:val="22"/>
          <w:szCs w:val="22"/>
          <w:lang w:val="kk-KZ"/>
        </w:rPr>
      </w:pPr>
      <w:r w:rsidRPr="00467743">
        <w:rPr>
          <w:sz w:val="22"/>
          <w:szCs w:val="22"/>
          <w:lang w:val="kk-KZ"/>
        </w:rPr>
        <w:t>Идентификаторы автора:</w:t>
      </w:r>
      <w:r w:rsidRPr="00467743">
        <w:rPr>
          <w:sz w:val="22"/>
          <w:szCs w:val="22"/>
          <w:lang w:val="kk-KZ"/>
        </w:rPr>
        <w:br/>
      </w:r>
      <w:r w:rsidR="003D31CD" w:rsidRPr="00467743">
        <w:rPr>
          <w:sz w:val="22"/>
          <w:szCs w:val="22"/>
          <w:lang w:val="kk-KZ"/>
        </w:rPr>
        <w:t xml:space="preserve">Scopus Author ID: </w:t>
      </w:r>
      <w:r w:rsidR="00000ED5" w:rsidRPr="00467743">
        <w:rPr>
          <w:sz w:val="22"/>
          <w:szCs w:val="22"/>
          <w:shd w:val="clear" w:color="auto" w:fill="FFFFFF"/>
        </w:rPr>
        <w:t xml:space="preserve">26325376800 </w:t>
      </w:r>
    </w:p>
    <w:p w:rsidR="003D31CD" w:rsidRPr="00467743" w:rsidRDefault="003D31CD" w:rsidP="00C744CD">
      <w:pPr>
        <w:pStyle w:val="a3"/>
        <w:spacing w:before="0" w:beforeAutospacing="0" w:after="0" w:afterAutospacing="0"/>
        <w:rPr>
          <w:sz w:val="22"/>
          <w:szCs w:val="22"/>
          <w:lang w:val="en-US"/>
        </w:rPr>
      </w:pPr>
      <w:r w:rsidRPr="00467743">
        <w:rPr>
          <w:sz w:val="22"/>
          <w:szCs w:val="22"/>
          <w:lang w:val="en-US"/>
        </w:rPr>
        <w:t xml:space="preserve">Web of Science Researcher ID: </w:t>
      </w:r>
      <w:r w:rsidR="00000ED5" w:rsidRPr="00467743">
        <w:rPr>
          <w:sz w:val="22"/>
          <w:szCs w:val="22"/>
          <w:shd w:val="clear" w:color="auto" w:fill="FFFFFF"/>
          <w:lang w:val="en-US"/>
        </w:rPr>
        <w:t>AAA-</w:t>
      </w:r>
      <w:r w:rsidR="00AD0976">
        <w:rPr>
          <w:sz w:val="22"/>
          <w:szCs w:val="22"/>
          <w:shd w:val="clear" w:color="auto" w:fill="FFFFFF"/>
          <w:lang w:val="en-US"/>
        </w:rPr>
        <w:t>8602</w:t>
      </w:r>
      <w:r w:rsidR="00000ED5" w:rsidRPr="00467743">
        <w:rPr>
          <w:sz w:val="22"/>
          <w:szCs w:val="22"/>
          <w:shd w:val="clear" w:color="auto" w:fill="FFFFFF"/>
          <w:lang w:val="en-US"/>
        </w:rPr>
        <w:t>-20</w:t>
      </w:r>
      <w:r w:rsidR="00AD0976">
        <w:rPr>
          <w:sz w:val="22"/>
          <w:szCs w:val="22"/>
          <w:shd w:val="clear" w:color="auto" w:fill="FFFFFF"/>
          <w:lang w:val="en-US"/>
        </w:rPr>
        <w:t>19</w:t>
      </w:r>
      <w:bookmarkStart w:id="0" w:name="_GoBack"/>
      <w:bookmarkEnd w:id="0"/>
    </w:p>
    <w:p w:rsidR="00000ED5" w:rsidRPr="00467743" w:rsidRDefault="003D31CD" w:rsidP="00C744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67743">
        <w:rPr>
          <w:rFonts w:ascii="Times New Roman" w:hAnsi="Times New Roman" w:cs="Times New Roman"/>
        </w:rPr>
        <w:t xml:space="preserve">ORCID: </w:t>
      </w:r>
      <w:hyperlink r:id="rId11" w:tgtFrame="_blank" w:history="1">
        <w:r w:rsidR="00000ED5" w:rsidRPr="00467743">
          <w:rPr>
            <w:rFonts w:ascii="Times New Roman" w:eastAsia="Times New Roman" w:hAnsi="Times New Roman" w:cs="Times New Roman"/>
            <w:bdr w:val="none" w:sz="0" w:space="0" w:color="auto" w:frame="1"/>
            <w:lang w:eastAsia="ru-RU"/>
          </w:rPr>
          <w:t xml:space="preserve">0000-0002-6526-0044 </w:t>
        </w:r>
      </w:hyperlink>
    </w:p>
    <w:p w:rsidR="009C4216" w:rsidRPr="00467743" w:rsidRDefault="009C4216" w:rsidP="00A03D84">
      <w:pPr>
        <w:pStyle w:val="a3"/>
        <w:spacing w:before="0" w:beforeAutospacing="0" w:after="0" w:afterAutospacing="0"/>
        <w:rPr>
          <w:sz w:val="22"/>
          <w:szCs w:val="22"/>
        </w:rPr>
      </w:pPr>
    </w:p>
    <w:tbl>
      <w:tblPr>
        <w:tblStyle w:val="a8"/>
        <w:tblW w:w="15179" w:type="dxa"/>
        <w:tblLayout w:type="fixed"/>
        <w:tblLook w:val="04A0" w:firstRow="1" w:lastRow="0" w:firstColumn="1" w:lastColumn="0" w:noHBand="0" w:noVBand="1"/>
      </w:tblPr>
      <w:tblGrid>
        <w:gridCol w:w="542"/>
        <w:gridCol w:w="3281"/>
        <w:gridCol w:w="992"/>
        <w:gridCol w:w="2425"/>
        <w:gridCol w:w="1402"/>
        <w:gridCol w:w="992"/>
        <w:gridCol w:w="1843"/>
        <w:gridCol w:w="2693"/>
        <w:gridCol w:w="1009"/>
      </w:tblGrid>
      <w:tr w:rsidR="00BF0BAB" w:rsidRPr="00BF0BAB" w:rsidTr="00F10FA8">
        <w:tc>
          <w:tcPr>
            <w:tcW w:w="54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3281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Название публикации</w:t>
            </w:r>
          </w:p>
        </w:tc>
        <w:tc>
          <w:tcPr>
            <w:tcW w:w="99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Тип публикации</w:t>
            </w:r>
          </w:p>
        </w:tc>
        <w:tc>
          <w:tcPr>
            <w:tcW w:w="2425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Наименование журнала, год публикации, DOI</w:t>
            </w:r>
          </w:p>
        </w:tc>
        <w:tc>
          <w:tcPr>
            <w:tcW w:w="140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Импакт-фактор журнала, квартиль и область науки по данным Journal Citation Reports за год публикации</w:t>
            </w:r>
          </w:p>
        </w:tc>
        <w:tc>
          <w:tcPr>
            <w:tcW w:w="992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en-US"/>
              </w:rPr>
            </w:pPr>
            <w:r w:rsidRPr="00BF0BAB">
              <w:rPr>
                <w:b/>
                <w:sz w:val="22"/>
                <w:szCs w:val="22"/>
              </w:rPr>
              <w:t>Индекс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0BAB">
              <w:rPr>
                <w:b/>
                <w:sz w:val="22"/>
                <w:szCs w:val="22"/>
              </w:rPr>
              <w:t>в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0BAB">
              <w:rPr>
                <w:b/>
                <w:sz w:val="22"/>
                <w:szCs w:val="22"/>
              </w:rPr>
              <w:t>базе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0BAB">
              <w:rPr>
                <w:b/>
                <w:sz w:val="22"/>
                <w:szCs w:val="22"/>
              </w:rPr>
              <w:t>данных</w:t>
            </w:r>
            <w:r w:rsidRPr="00BF0BAB">
              <w:rPr>
                <w:b/>
                <w:sz w:val="22"/>
                <w:szCs w:val="22"/>
                <w:lang w:val="en-US"/>
              </w:rPr>
              <w:t xml:space="preserve"> Web of Science Core Collection</w:t>
            </w:r>
          </w:p>
        </w:tc>
        <w:tc>
          <w:tcPr>
            <w:tcW w:w="1843" w:type="dxa"/>
          </w:tcPr>
          <w:p w:rsidR="009C4216" w:rsidRPr="00BF0BAB" w:rsidRDefault="00F77F95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kk-KZ"/>
              </w:rPr>
            </w:pPr>
            <w:r w:rsidRPr="00BF0BAB">
              <w:rPr>
                <w:b/>
                <w:sz w:val="22"/>
                <w:szCs w:val="22"/>
              </w:rPr>
              <w:t xml:space="preserve">CiteScore </w:t>
            </w:r>
            <w:r w:rsidR="009C4216" w:rsidRPr="00BF0BAB">
              <w:rPr>
                <w:b/>
                <w:sz w:val="22"/>
                <w:szCs w:val="22"/>
              </w:rPr>
              <w:t>журнала, процентиль и о</w:t>
            </w:r>
            <w:r w:rsidRPr="00BF0BAB">
              <w:rPr>
                <w:b/>
                <w:sz w:val="22"/>
                <w:szCs w:val="22"/>
              </w:rPr>
              <w:t xml:space="preserve">бласть науки по данным Scopus </w:t>
            </w:r>
            <w:r w:rsidR="009C4216" w:rsidRPr="00BF0BAB">
              <w:rPr>
                <w:b/>
                <w:sz w:val="22"/>
                <w:szCs w:val="22"/>
              </w:rPr>
              <w:t>за год публикации</w:t>
            </w:r>
          </w:p>
        </w:tc>
        <w:tc>
          <w:tcPr>
            <w:tcW w:w="2693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ФИО авторов (</w:t>
            </w:r>
            <w:r w:rsidR="00F77F95" w:rsidRPr="00BF0BAB">
              <w:rPr>
                <w:b/>
                <w:sz w:val="22"/>
                <w:szCs w:val="22"/>
              </w:rPr>
              <w:t>со</w:t>
            </w:r>
            <w:r w:rsidR="00780BCB" w:rsidRPr="00BF0BAB">
              <w:rPr>
                <w:b/>
                <w:sz w:val="22"/>
                <w:szCs w:val="22"/>
              </w:rPr>
              <w:t>ис</w:t>
            </w:r>
            <w:r w:rsidR="00F77F95" w:rsidRPr="00BF0BAB">
              <w:rPr>
                <w:b/>
                <w:sz w:val="22"/>
                <w:szCs w:val="22"/>
              </w:rPr>
              <w:t>кателя подчеркнуть</w:t>
            </w:r>
            <w:r w:rsidRPr="00BF0BAB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009" w:type="dxa"/>
          </w:tcPr>
          <w:p w:rsidR="009C4216" w:rsidRPr="00BF0BAB" w:rsidRDefault="009C4216" w:rsidP="00C744CD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Роль претендента</w:t>
            </w:r>
          </w:p>
        </w:tc>
      </w:tr>
      <w:tr w:rsidR="00BF0BAB" w:rsidRPr="00BF0BAB" w:rsidTr="00F10FA8">
        <w:tc>
          <w:tcPr>
            <w:tcW w:w="542" w:type="dxa"/>
          </w:tcPr>
          <w:p w:rsidR="009C4216" w:rsidRPr="00BF0BAB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281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425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02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693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09" w:type="dxa"/>
          </w:tcPr>
          <w:p w:rsidR="009C4216" w:rsidRPr="00BF0BAB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0BAB">
              <w:rPr>
                <w:b/>
                <w:sz w:val="22"/>
                <w:szCs w:val="22"/>
              </w:rPr>
              <w:t>9</w:t>
            </w:r>
          </w:p>
        </w:tc>
      </w:tr>
      <w:tr w:rsidR="00BF0BAB" w:rsidRPr="00BF0BAB" w:rsidTr="00F10FA8">
        <w:tc>
          <w:tcPr>
            <w:tcW w:w="542" w:type="dxa"/>
          </w:tcPr>
          <w:p w:rsidR="00EB0308" w:rsidRPr="00BF0BAB" w:rsidRDefault="00EB0308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BF0BAB">
              <w:rPr>
                <w:sz w:val="22"/>
                <w:szCs w:val="22"/>
              </w:rPr>
              <w:t>1</w:t>
            </w:r>
          </w:p>
        </w:tc>
        <w:tc>
          <w:tcPr>
            <w:tcW w:w="3281" w:type="dxa"/>
          </w:tcPr>
          <w:p w:rsidR="00EB0308" w:rsidRPr="00BF0BAB" w:rsidRDefault="00EB0308" w:rsidP="006E6AB6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Development of Technology for Processing Pyrite–Cobalt Concentrates to Obtain Pigments </w:t>
            </w: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of the Composition Fe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BF0BAB">
              <w:rPr>
                <w:rFonts w:ascii="Times New Roman" w:hAnsi="Times New Roman" w:cs="Times New Roman"/>
                <w:lang w:val="en-US"/>
              </w:rPr>
              <w:t>O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and Fe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BF0BAB">
              <w:rPr>
                <w:rFonts w:ascii="Times New Roman" w:hAnsi="Times New Roman" w:cs="Times New Roman"/>
                <w:lang w:val="en-US"/>
              </w:rPr>
              <w:t>O</w:t>
            </w:r>
            <w:r w:rsidRPr="00BF0BAB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</w:tcPr>
          <w:p w:rsidR="00EB0308" w:rsidRPr="00BF0BAB" w:rsidRDefault="00EB0308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Статья</w:t>
            </w:r>
          </w:p>
        </w:tc>
        <w:tc>
          <w:tcPr>
            <w:tcW w:w="2425" w:type="dxa"/>
          </w:tcPr>
          <w:p w:rsidR="00EB0308" w:rsidRPr="00BF0BAB" w:rsidRDefault="00EB0308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Metals, 2025, 15(8), 886, P. 38. DOI: 10.3390/met15080886</w:t>
            </w:r>
          </w:p>
        </w:tc>
        <w:tc>
          <w:tcPr>
            <w:tcW w:w="1402" w:type="dxa"/>
          </w:tcPr>
          <w:p w:rsidR="00EB0308" w:rsidRPr="00BF0BAB" w:rsidRDefault="00D347C1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(202</w:t>
            </w:r>
            <w:r w:rsidR="000C0EE5" w:rsidRPr="00BF0BAB">
              <w:rPr>
                <w:rFonts w:ascii="Times New Roman" w:hAnsi="Times New Roman" w:cs="Times New Roman"/>
                <w:lang w:val="en-US"/>
              </w:rPr>
              <w:t>4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771BC5" w:rsidRPr="00BF0BAB" w:rsidRDefault="00771BC5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2.5</w:t>
            </w:r>
          </w:p>
          <w:p w:rsidR="00D347C1" w:rsidRPr="00BF0BAB" w:rsidRDefault="00771BC5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lastRenderedPageBreak/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992" w:type="dxa"/>
          </w:tcPr>
          <w:p w:rsidR="00525DFC" w:rsidRPr="00BF0BAB" w:rsidRDefault="00525DF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(202</w:t>
            </w:r>
            <w:r w:rsidR="006E51E6" w:rsidRPr="00BF0BAB">
              <w:rPr>
                <w:rFonts w:ascii="Times New Roman" w:hAnsi="Times New Roman" w:cs="Times New Roman"/>
                <w:lang w:val="en-US"/>
              </w:rPr>
              <w:t>4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EB0308" w:rsidRPr="00BF0BAB" w:rsidRDefault="00525DF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  <w:r w:rsidR="00771BC5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771BC5" w:rsidRPr="00BF0BAB" w:rsidRDefault="00771BC5" w:rsidP="00771BC5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843" w:type="dxa"/>
          </w:tcPr>
          <w:p w:rsidR="00D347C1" w:rsidRPr="00BF0BAB" w:rsidRDefault="00D347C1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(2024)</w:t>
            </w:r>
          </w:p>
          <w:p w:rsidR="00D347C1" w:rsidRPr="00BF0BAB" w:rsidRDefault="00D347C1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 5.3</w:t>
            </w:r>
          </w:p>
          <w:p w:rsidR="00D347C1" w:rsidRPr="00BF0BAB" w:rsidRDefault="008711F6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Metals</w:t>
            </w:r>
            <w:r w:rsidR="00D347C1" w:rsidRPr="00BF0BAB">
              <w:rPr>
                <w:rFonts w:ascii="Times New Roman" w:hAnsi="Times New Roman" w:cs="Times New Roman"/>
                <w:lang w:val="en-US"/>
              </w:rPr>
              <w:t xml:space="preserve"> and alloys – 78 % </w:t>
            </w:r>
            <w:r w:rsidR="00D347C1" w:rsidRPr="00BF0BAB">
              <w:rPr>
                <w:rFonts w:ascii="Times New Roman" w:hAnsi="Times New Roman" w:cs="Times New Roman"/>
              </w:rPr>
              <w:t>процентиль</w:t>
            </w:r>
            <w:r w:rsidR="00D347C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B0308" w:rsidRPr="00BF0BAB" w:rsidRDefault="00EB0308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lastRenderedPageBreak/>
              <w:t>Chepushtanova, T</w:t>
            </w:r>
            <w:r w:rsidRPr="00BF0BAB">
              <w:rPr>
                <w:rFonts w:ascii="Times New Roman" w:hAnsi="Times New Roman" w:cs="Times New Roman"/>
                <w:lang w:val="kk-KZ"/>
              </w:rPr>
              <w:t>,</w:t>
            </w:r>
          </w:p>
          <w:p w:rsidR="00D26D49" w:rsidRPr="00BF0BAB" w:rsidRDefault="00F368E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Altmyshbayeva, A., Merkibayev, Y., Yespenova,</w:t>
            </w:r>
            <w:r w:rsidR="008711F6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Z., </w:t>
            </w:r>
          </w:p>
          <w:p w:rsidR="00EB0308" w:rsidRPr="00BF0BAB" w:rsidRDefault="00F368E0" w:rsidP="00771BC5">
            <w:pPr>
              <w:rPr>
                <w:rFonts w:ascii="Times New Roman" w:hAnsi="Times New Roman" w:cs="Times New Roman"/>
                <w:bCs/>
                <w:u w:val="single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Mishra, B.</w:t>
            </w:r>
            <w:r w:rsidR="009E301D"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1009" w:type="dxa"/>
          </w:tcPr>
          <w:p w:rsidR="00EB0308" w:rsidRPr="00BF0BAB" w:rsidRDefault="00EB0308" w:rsidP="00771BC5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lastRenderedPageBreak/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A121C9" w:rsidRPr="00BF0BAB" w:rsidRDefault="00A121C9" w:rsidP="00A121C9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BF0BAB">
              <w:rPr>
                <w:sz w:val="22"/>
                <w:szCs w:val="22"/>
              </w:rPr>
              <w:t>2</w:t>
            </w:r>
          </w:p>
        </w:tc>
        <w:tc>
          <w:tcPr>
            <w:tcW w:w="3281" w:type="dxa"/>
          </w:tcPr>
          <w:p w:rsidR="00A121C9" w:rsidRPr="00BF0BAB" w:rsidRDefault="00A121C9" w:rsidP="00A121C9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An innovative method for complex processing of black shale ores to produce uranium, vanadium, molybdenum, and rare earth concentrates</w:t>
            </w:r>
          </w:p>
        </w:tc>
        <w:tc>
          <w:tcPr>
            <w:tcW w:w="992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Journal "Chemical Methodologies" Vol. 10(1), P. 75-111, 2026, ISSN: 2645-7776/Online ISSN: 2588-4344. (JCR); IF = 3.5, published date November 2025, </w:t>
            </w:r>
            <w:hyperlink r:id="rId12" w:history="1">
              <w:r w:rsidRPr="00BF0BAB">
                <w:rPr>
                  <w:rStyle w:val="aa"/>
                  <w:rFonts w:ascii="ltr-font" w:hAnsi="ltr-font"/>
                  <w:color w:val="auto"/>
                  <w:shd w:val="clear" w:color="auto" w:fill="FFFFFF"/>
                  <w:lang w:val="en-US"/>
                </w:rPr>
                <w:t>https://doi.org/10.48309/chemm.2026.535012.1988</w:t>
              </w:r>
            </w:hyperlink>
          </w:p>
        </w:tc>
        <w:tc>
          <w:tcPr>
            <w:tcW w:w="1402" w:type="dxa"/>
          </w:tcPr>
          <w:p w:rsidR="00A121C9" w:rsidRPr="00BF0BAB" w:rsidRDefault="005E2D03" w:rsidP="005E2D0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A121C9" w:rsidRPr="00BF0BAB" w:rsidRDefault="005E2D03" w:rsidP="005E2D0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A121C9" w:rsidRPr="00BF0BAB" w:rsidRDefault="00A121C9" w:rsidP="005E2D0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2024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121C9" w:rsidRPr="00BF0BAB" w:rsidRDefault="00A121C9" w:rsidP="005E2D0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 Score 7.4, </w:t>
            </w:r>
            <w:r w:rsidRPr="00BF0BAB">
              <w:rPr>
                <w:rFonts w:ascii="Times New Roman" w:eastAsia="Calibri" w:hAnsi="Times New Roman" w:cs="Times New Roman"/>
                <w:lang w:val="kk-KZ"/>
              </w:rPr>
              <w:t>процентиль 80</w:t>
            </w:r>
            <w:r w:rsidRPr="00BF0BAB">
              <w:rPr>
                <w:rFonts w:ascii="Times New Roman" w:hAnsi="Times New Roman" w:cs="Times New Roman"/>
                <w:lang w:val="kk-KZ"/>
              </w:rPr>
              <w:t>.</w:t>
            </w:r>
          </w:p>
        </w:tc>
        <w:tc>
          <w:tcPr>
            <w:tcW w:w="2693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kk-KZ"/>
              </w:rPr>
              <w:t>Tatyana Chepushtanova</w:t>
            </w:r>
            <w:r w:rsidRPr="00BF0BAB">
              <w:rPr>
                <w:rFonts w:ascii="Times New Roman" w:hAnsi="Times New Roman" w:cs="Times New Roman"/>
                <w:lang w:val="kk-KZ"/>
              </w:rPr>
              <w:t>, Sultan Yulussov, Omirserik Baigengenov*, Alibek Khabiyev, Kanay Rysbekov, Norlin Nosbi, M. Barmenshinova, Nur Nabihah Yusof, Yerik Merkibayev, Ahmad Hosseini-Bandegharaei.</w:t>
            </w:r>
          </w:p>
        </w:tc>
        <w:tc>
          <w:tcPr>
            <w:tcW w:w="1009" w:type="dxa"/>
          </w:tcPr>
          <w:p w:rsidR="00A121C9" w:rsidRPr="00BF0BAB" w:rsidRDefault="00A121C9" w:rsidP="00A121C9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ED4A80" w:rsidRPr="00BF0BAB" w:rsidRDefault="00077FBE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3</w:t>
            </w:r>
          </w:p>
        </w:tc>
        <w:tc>
          <w:tcPr>
            <w:tcW w:w="3281" w:type="dxa"/>
          </w:tcPr>
          <w:p w:rsidR="00ED4A80" w:rsidRPr="00BF0BAB" w:rsidRDefault="00000ED5" w:rsidP="006E6AB6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Extraction of Copper from Pregnant Leach Solution (PLS) and Reduction of Crud Formation</w:t>
            </w:r>
            <w:r w:rsidR="00B476EA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ED4A80" w:rsidRPr="00BF0BAB" w:rsidRDefault="00000ED5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ED4A80" w:rsidRPr="00BF0BAB" w:rsidRDefault="00000ED5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Mineral Processing and Extractive Metallurgy Review</w:t>
            </w:r>
            <w:r w:rsidR="008711F6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An</w:t>
            </w:r>
            <w:r w:rsidR="008711F6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International Journal. 14.04. 2024.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P. 1-13.  </w:t>
            </w:r>
            <w:hyperlink r:id="rId13" w:history="1">
              <w:r w:rsidRPr="00BF0BAB">
                <w:rPr>
                  <w:rStyle w:val="aa"/>
                  <w:rFonts w:ascii="Times New Roman" w:hAnsi="Times New Roman"/>
                  <w:color w:val="auto"/>
                  <w:lang w:val="en-US"/>
                </w:rPr>
                <w:t>https://doi.org/10.1080/08827508.2024.2340545</w:t>
              </w:r>
            </w:hyperlink>
            <w:r w:rsidRPr="00BF0BAB">
              <w:rPr>
                <w:rStyle w:val="aa"/>
                <w:rFonts w:ascii="Times New Roman" w:hAnsi="Times New Roman"/>
                <w:color w:val="auto"/>
                <w:lang w:val="en-US"/>
              </w:rPr>
              <w:t xml:space="preserve">. </w:t>
            </w:r>
          </w:p>
        </w:tc>
        <w:tc>
          <w:tcPr>
            <w:tcW w:w="1402" w:type="dxa"/>
          </w:tcPr>
          <w:p w:rsidR="00ED4A80" w:rsidRPr="00BF0BAB" w:rsidRDefault="00B476E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4.6</w:t>
            </w:r>
          </w:p>
          <w:p w:rsidR="00B476EA" w:rsidRPr="00BF0BAB" w:rsidRDefault="00B476E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Metallurgy &amp; metallurgical engineering – Q1</w:t>
            </w:r>
          </w:p>
          <w:p w:rsidR="00ED4A80" w:rsidRPr="00BF0BAB" w:rsidRDefault="00ED4A8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  <w:p w:rsidR="00771BC5" w:rsidRPr="00BF0BAB" w:rsidRDefault="00771BC5" w:rsidP="00771BC5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843" w:type="dxa"/>
          </w:tcPr>
          <w:p w:rsidR="00B476EA" w:rsidRPr="00BF0BAB" w:rsidRDefault="00B476EA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 1</w:t>
            </w:r>
            <w:r w:rsidR="00C744CD" w:rsidRPr="00BF0BAB">
              <w:rPr>
                <w:rFonts w:ascii="Times New Roman" w:hAnsi="Times New Roman" w:cs="Times New Roman"/>
                <w:lang w:val="kk-KZ"/>
              </w:rPr>
              <w:t>2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="00C744CD" w:rsidRPr="00BF0BAB">
              <w:rPr>
                <w:rFonts w:ascii="Times New Roman" w:hAnsi="Times New Roman" w:cs="Times New Roman"/>
                <w:lang w:val="kk-KZ"/>
              </w:rPr>
              <w:t>2</w:t>
            </w:r>
          </w:p>
          <w:p w:rsidR="00B476EA" w:rsidRPr="00BF0BAB" w:rsidRDefault="00C744CD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General Chemistry</w:t>
            </w:r>
            <w:r w:rsidR="00B476EA" w:rsidRPr="00BF0BAB">
              <w:rPr>
                <w:rFonts w:ascii="Times New Roman" w:hAnsi="Times New Roman" w:cs="Times New Roman"/>
                <w:lang w:val="en-US"/>
              </w:rPr>
              <w:t xml:space="preserve">– </w:t>
            </w:r>
            <w:r w:rsidRPr="00BF0BAB">
              <w:rPr>
                <w:rFonts w:ascii="Times New Roman" w:hAnsi="Times New Roman" w:cs="Times New Roman"/>
                <w:lang w:val="kk-KZ"/>
              </w:rPr>
              <w:t>89</w:t>
            </w:r>
            <w:r w:rsidR="00B476EA"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ED4A80" w:rsidRPr="00BF0BAB" w:rsidRDefault="00ED4A8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D26D49" w:rsidRPr="00BF0BAB" w:rsidRDefault="002376A9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Yessirkegenov,</w:t>
            </w:r>
            <w:r w:rsidR="00D26D49" w:rsidRPr="00BF0BAB">
              <w:rPr>
                <w:rFonts w:ascii="Times New Roman" w:hAnsi="Times New Roman" w:cs="Times New Roman"/>
                <w:bCs/>
                <w:lang w:val="en-US"/>
              </w:rPr>
              <w:t xml:space="preserve"> M.,</w:t>
            </w:r>
          </w:p>
          <w:p w:rsidR="00B476EA" w:rsidRPr="00BF0BAB" w:rsidRDefault="002376A9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Mamyrbayeva</w:t>
            </w:r>
            <w:r w:rsidR="00B476EA" w:rsidRPr="00BF0BAB">
              <w:rPr>
                <w:rFonts w:ascii="Times New Roman" w:hAnsi="Times New Roman" w:cs="Times New Roman"/>
                <w:bCs/>
                <w:lang w:val="kk-KZ"/>
              </w:rPr>
              <w:t>,</w:t>
            </w:r>
            <w:r w:rsidR="00D26D49" w:rsidRPr="00BF0BAB">
              <w:rPr>
                <w:rFonts w:ascii="Times New Roman" w:hAnsi="Times New Roman" w:cs="Times New Roman"/>
                <w:bCs/>
                <w:lang w:val="en-US"/>
              </w:rPr>
              <w:t xml:space="preserve"> K.,</w:t>
            </w:r>
          </w:p>
          <w:p w:rsidR="00B476EA" w:rsidRPr="00BF0BAB" w:rsidRDefault="002376A9" w:rsidP="00771BC5">
            <w:pPr>
              <w:rPr>
                <w:rFonts w:ascii="Times New Roman" w:hAnsi="Times New Roman" w:cs="Times New Roman"/>
                <w:bCs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Ata Akcil</w:t>
            </w:r>
            <w:r w:rsidR="00B476EA" w:rsidRPr="00BF0BAB">
              <w:rPr>
                <w:rFonts w:ascii="Times New Roman" w:hAnsi="Times New Roman" w:cs="Times New Roman"/>
                <w:bCs/>
                <w:lang w:val="kk-KZ"/>
              </w:rPr>
              <w:t>.,</w:t>
            </w:r>
          </w:p>
          <w:p w:rsidR="00ED4A80" w:rsidRPr="00BF0BAB" w:rsidRDefault="002376A9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Gaipov</w:t>
            </w:r>
            <w:r w:rsidR="00D26D49" w:rsidRPr="00BF0BAB">
              <w:rPr>
                <w:rFonts w:ascii="Times New Roman" w:hAnsi="Times New Roman" w:cs="Times New Roman"/>
                <w:bCs/>
                <w:lang w:val="en-US"/>
              </w:rPr>
              <w:t>, T.</w:t>
            </w:r>
          </w:p>
        </w:tc>
        <w:tc>
          <w:tcPr>
            <w:tcW w:w="1009" w:type="dxa"/>
          </w:tcPr>
          <w:p w:rsidR="00ED4A80" w:rsidRPr="00BF0BAB" w:rsidRDefault="00B476EA" w:rsidP="00771BC5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t xml:space="preserve">Первый автор </w:t>
            </w:r>
          </w:p>
        </w:tc>
      </w:tr>
      <w:tr w:rsidR="00BF0BAB" w:rsidRPr="00BF0BAB" w:rsidTr="00F10FA8">
        <w:tc>
          <w:tcPr>
            <w:tcW w:w="542" w:type="dxa"/>
          </w:tcPr>
          <w:p w:rsidR="00FF06D0" w:rsidRPr="00BF0BAB" w:rsidRDefault="00077FBE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3281" w:type="dxa"/>
          </w:tcPr>
          <w:p w:rsidR="00FF06D0" w:rsidRPr="00BF0BAB" w:rsidRDefault="00FF06D0" w:rsidP="006E6AB6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T</w:t>
            </w:r>
            <w:r w:rsidRPr="00BF0BAB">
              <w:rPr>
                <w:rFonts w:ascii="Times New Roman" w:eastAsia="URWPalladioL-Bold" w:hAnsi="Times New Roman" w:cs="Times New Roman"/>
                <w:lang w:val="en-US"/>
              </w:rPr>
              <w:t xml:space="preserve">he Testing Results of ACORGA, LIX Extractants and CR60 Crud </w:t>
            </w:r>
            <w:r w:rsidRPr="00BF0BAB">
              <w:rPr>
                <w:rFonts w:ascii="Times New Roman" w:eastAsia="URWPalladioL-Bold" w:hAnsi="Times New Roman" w:cs="Times New Roman"/>
                <w:lang w:val="en-US"/>
              </w:rPr>
              <w:lastRenderedPageBreak/>
              <w:t>Mitigation Reagent Influence during SX-EW Copper Extraction</w:t>
            </w:r>
          </w:p>
          <w:p w:rsidR="00FF06D0" w:rsidRPr="00BF0BAB" w:rsidRDefault="00FF06D0" w:rsidP="006E6AB6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Статья</w:t>
            </w:r>
          </w:p>
        </w:tc>
        <w:tc>
          <w:tcPr>
            <w:tcW w:w="2425" w:type="dxa"/>
          </w:tcPr>
          <w:p w:rsidR="00FF06D0" w:rsidRPr="00BF0BAB" w:rsidRDefault="00FF06D0" w:rsidP="00771BC5">
            <w:pPr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Sustainability, P. 1-17</w:t>
            </w:r>
            <w:r w:rsidRPr="00BF0BAB">
              <w:rPr>
                <w:rFonts w:ascii="Times New Roman" w:hAnsi="Times New Roman" w:cs="Times New Roman"/>
                <w:bCs/>
                <w:iCs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en-US"/>
              </w:rPr>
              <w:t>, 2024</w:t>
            </w:r>
            <w:r w:rsidRPr="00BF0BAB">
              <w:rPr>
                <w:rFonts w:ascii="Times New Roman" w:hAnsi="Times New Roman" w:cs="Times New Roman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lastRenderedPageBreak/>
              <w:fldChar w:fldCharType="begin"/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instrText xml:space="preserve"> HYPERLINK "https://doi.org/10.3390/su16177815</w:instrTex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</w:rPr>
              <w:instrText xml:space="preserve">    </w:instrTex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instrText xml:space="preserve">  </w:instrText>
            </w:r>
          </w:p>
          <w:p w:rsidR="00FF06D0" w:rsidRPr="00BF0BAB" w:rsidRDefault="00FF06D0" w:rsidP="00771BC5">
            <w:pPr>
              <w:pStyle w:val="ad"/>
              <w:numPr>
                <w:ilvl w:val="0"/>
                <w:numId w:val="18"/>
              </w:numPr>
              <w:ind w:left="0" w:firstLine="567"/>
              <w:rPr>
                <w:rStyle w:val="aa"/>
                <w:rFonts w:ascii="Times New Roman" w:hAnsi="Times New Roman" w:cs="Times New Roman"/>
                <w:color w:val="auto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instrText xml:space="preserve">" </w:instrTex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fldChar w:fldCharType="separate"/>
            </w:r>
            <w:r w:rsidRPr="00BF0BAB">
              <w:rPr>
                <w:rStyle w:val="aa"/>
                <w:rFonts w:ascii="Times New Roman" w:hAnsi="Times New Roman" w:cs="Times New Roman"/>
                <w:color w:val="auto"/>
              </w:rPr>
              <w:t xml:space="preserve">https://doi.org/10.3390/su16177815      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shd w:val="clear" w:color="auto" w:fill="FFFFFF"/>
                <w:lang w:val="en-US"/>
              </w:rPr>
              <w:fldChar w:fldCharType="end"/>
            </w:r>
          </w:p>
        </w:tc>
        <w:tc>
          <w:tcPr>
            <w:tcW w:w="1402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 xml:space="preserve">JIF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>3.3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FF06D0" w:rsidRPr="00BF0BAB" w:rsidRDefault="00467743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Environmental sciences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F06D0" w:rsidRPr="00BF0BAB">
              <w:rPr>
                <w:rFonts w:ascii="Times New Roman" w:hAnsi="Times New Roman" w:cs="Times New Roman"/>
                <w:lang w:val="en-US"/>
              </w:rPr>
              <w:t>– Q2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FF06D0" w:rsidRPr="00BF0BAB" w:rsidRDefault="00467743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SSCI</w:t>
            </w:r>
          </w:p>
        </w:tc>
        <w:tc>
          <w:tcPr>
            <w:tcW w:w="1843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>7.7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Environmental Science</w:t>
            </w:r>
            <w:r w:rsidRPr="00BF0BAB">
              <w:rPr>
                <w:rFonts w:ascii="Times New Roman" w:hAnsi="Times New Roman" w:cs="Times New Roman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– </w:t>
            </w:r>
            <w:r w:rsidRPr="00BF0BAB">
              <w:rPr>
                <w:rFonts w:ascii="Times New Roman" w:hAnsi="Times New Roman" w:cs="Times New Roman"/>
              </w:rPr>
              <w:t>8</w:t>
            </w:r>
            <w:r w:rsidR="005E6628" w:rsidRPr="00BF0BAB">
              <w:rPr>
                <w:rFonts w:ascii="Times New Roman" w:hAnsi="Times New Roman" w:cs="Times New Roman"/>
                <w:lang w:val="en-US"/>
              </w:rPr>
              <w:t>6</w:t>
            </w:r>
            <w:r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shd w:val="clear" w:color="auto" w:fill="F1F7FB"/>
                <w:lang w:val="en-US"/>
              </w:rPr>
            </w:pP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lastRenderedPageBreak/>
              <w:t>Chepushtanova, T</w:t>
            </w:r>
          </w:p>
          <w:p w:rsidR="00D26D49" w:rsidRPr="00BF0BAB" w:rsidRDefault="00D26D49" w:rsidP="00771BC5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Yessirkegenov, M.,</w:t>
            </w:r>
          </w:p>
          <w:p w:rsidR="00D26D49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 xml:space="preserve">Bochevskaya, 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Ye.,</w:t>
            </w:r>
          </w:p>
          <w:p w:rsidR="00FF06D0" w:rsidRPr="00BF0BAB" w:rsidRDefault="00FF06D0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Sharipova,</w:t>
            </w:r>
            <w:r w:rsidRPr="00BF0BAB">
              <w:rPr>
                <w:rFonts w:ascii="Times New Roman" w:eastAsia="SimSun" w:hAnsi="Times New Roman" w:cs="Times New Roman"/>
                <w:noProof/>
                <w:shd w:val="clear" w:color="auto" w:fill="FFFFFF"/>
                <w:lang w:val="en-US" w:eastAsia="zh-CN"/>
              </w:rPr>
              <w:t xml:space="preserve"> </w:t>
            </w:r>
            <w:r w:rsidR="00D26D49" w:rsidRPr="00BF0BAB">
              <w:rPr>
                <w:rFonts w:ascii="Times New Roman" w:eastAsia="SimSun" w:hAnsi="Times New Roman" w:cs="Times New Roman"/>
                <w:noProof/>
                <w:shd w:val="clear" w:color="auto" w:fill="FFFFFF"/>
                <w:lang w:val="en-US" w:eastAsia="zh-CN"/>
              </w:rPr>
              <w:t>A.,</w:t>
            </w:r>
          </w:p>
          <w:p w:rsidR="00D26D49" w:rsidRPr="00BF0BAB" w:rsidRDefault="00D26D49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Baigengenov</w:t>
            </w:r>
            <w:r w:rsidRPr="00BF0BAB">
              <w:rPr>
                <w:rFonts w:ascii="Times New Roman" w:hAnsi="Times New Roman" w:cs="Times New Roman"/>
                <w:lang w:val="en-US"/>
              </w:rPr>
              <w:t>, O.,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Merkibayev, </w:t>
            </w:r>
            <w:r w:rsidRPr="00BF0BAB">
              <w:rPr>
                <w:rFonts w:ascii="Times New Roman" w:hAnsi="Times New Roman" w:cs="Times New Roman"/>
                <w:lang w:val="en-US"/>
              </w:rPr>
              <w:t>Ye.,</w:t>
            </w:r>
          </w:p>
          <w:p w:rsidR="00FF06D0" w:rsidRPr="00BF0BAB" w:rsidRDefault="00D26D49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Altmyshbayeva, A.,</w:t>
            </w:r>
          </w:p>
        </w:tc>
        <w:tc>
          <w:tcPr>
            <w:tcW w:w="1009" w:type="dxa"/>
          </w:tcPr>
          <w:p w:rsidR="00FF06D0" w:rsidRPr="00BF0BAB" w:rsidRDefault="00FF06D0" w:rsidP="00771BC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lastRenderedPageBreak/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D2167A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3281" w:type="dxa"/>
          </w:tcPr>
          <w:p w:rsidR="00D2167A" w:rsidRPr="00BF0BAB" w:rsidRDefault="00D2167A" w:rsidP="00A949AE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Investigation of the sulfation-roasting-water leaching process for efficient recovery of nickel and cobalt from Kazakhstan's laterite ore </w:t>
            </w:r>
          </w:p>
        </w:tc>
        <w:tc>
          <w:tcPr>
            <w:tcW w:w="992" w:type="dxa"/>
          </w:tcPr>
          <w:p w:rsidR="00D2167A" w:rsidRPr="00BF0BAB" w:rsidRDefault="00A949AE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D2167A" w:rsidRPr="00BF0BAB" w:rsidRDefault="00A949AE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Canadian Metallurgical Quarterly.</w:t>
            </w:r>
            <w:r w:rsidR="00894F2A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94F2A" w:rsidRPr="00BF0BAB">
              <w:rPr>
                <w:rFonts w:ascii="Times New Roman" w:hAnsi="Times New Roman" w:cs="Times New Roman"/>
                <w:lang w:val="en-US"/>
              </w:rPr>
              <w:br/>
            </w:r>
            <w:r w:rsidR="00894F2A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TAYLOR &amp; FRANCIS LTD.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– 2025. – С. 1-16. </w:t>
            </w:r>
          </w:p>
          <w:p w:rsidR="00A949AE" w:rsidRPr="00BF0BAB" w:rsidRDefault="00712922" w:rsidP="00771BC5">
            <w:pPr>
              <w:rPr>
                <w:rFonts w:ascii="Times New Roman" w:hAnsi="Times New Roman" w:cs="Times New Roman"/>
                <w:lang w:val="en-US"/>
              </w:rPr>
            </w:pPr>
            <w:hyperlink r:id="rId14" w:history="1">
              <w:r w:rsidR="00A949AE"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https://doi.org/10.1080/00084433.2025.2603070</w:t>
              </w:r>
            </w:hyperlink>
            <w:r w:rsidR="00A949AE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86021" w:rsidRPr="00BF0BAB">
              <w:rPr>
                <w:rFonts w:ascii="Times New Roman" w:hAnsi="Times New Roman" w:cs="Times New Roman"/>
                <w:lang w:val="en-US"/>
              </w:rPr>
              <w:t>;</w:t>
            </w:r>
          </w:p>
          <w:p w:rsidR="00286021" w:rsidRPr="00BF0BAB" w:rsidRDefault="00712922" w:rsidP="00771BC5">
            <w:pPr>
              <w:rPr>
                <w:rFonts w:ascii="Times New Roman" w:hAnsi="Times New Roman" w:cs="Times New Roman"/>
                <w:lang w:val="en-US"/>
              </w:rPr>
            </w:pPr>
            <w:hyperlink r:id="rId15" w:history="1">
              <w:r w:rsidR="00286021"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https://www.tandfonline.com/doi/full/10.1080/00084433.2025.2603070</w:t>
              </w:r>
            </w:hyperlink>
            <w:r w:rsidR="00894F2A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8602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402" w:type="dxa"/>
          </w:tcPr>
          <w:p w:rsidR="00D2167A" w:rsidRPr="00BF0BAB" w:rsidRDefault="00894F2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1.5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, </w:t>
            </w: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Metallurgy &amp; metallurgical engineering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 - Q3</w:t>
            </w:r>
          </w:p>
        </w:tc>
        <w:tc>
          <w:tcPr>
            <w:tcW w:w="992" w:type="dxa"/>
          </w:tcPr>
          <w:p w:rsidR="00D2167A" w:rsidRPr="00BF0BAB" w:rsidRDefault="00894F2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843" w:type="dxa"/>
          </w:tcPr>
          <w:p w:rsidR="00124F69" w:rsidRPr="00BF0BAB" w:rsidRDefault="005E7921" w:rsidP="00124F69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="00C060AA" w:rsidRPr="00BF0BAB">
              <w:rPr>
                <w:rFonts w:ascii="Times New Roman" w:hAnsi="Times New Roman" w:cs="Times New Roman"/>
                <w:lang w:val="en-US"/>
              </w:rPr>
              <w:t xml:space="preserve"> 2,</w:t>
            </w:r>
            <w:r w:rsidR="00C060AA" w:rsidRPr="00BF0BAB">
              <w:rPr>
                <w:rFonts w:ascii="Times New Roman" w:hAnsi="Times New Roman" w:cs="Times New Roman"/>
              </w:rPr>
              <w:t>0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94F2A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Metallurgy &amp; metallurgical engineering,</w:t>
            </w:r>
            <w:r w:rsidR="00894F2A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24F69" w:rsidRPr="00BF0BAB">
              <w:rPr>
                <w:rFonts w:ascii="Times New Roman" w:hAnsi="Times New Roman" w:cs="Times New Roman"/>
                <w:lang w:val="en-US"/>
              </w:rPr>
              <w:t xml:space="preserve">48 % </w:t>
            </w:r>
            <w:r w:rsidR="00124F69" w:rsidRPr="00BF0BAB">
              <w:rPr>
                <w:rFonts w:ascii="Times New Roman" w:hAnsi="Times New Roman" w:cs="Times New Roman"/>
              </w:rPr>
              <w:t>процентиль</w:t>
            </w:r>
            <w:r w:rsidR="00124F69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167A" w:rsidRPr="00BF0BAB" w:rsidRDefault="00D2167A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810E22" w:rsidRPr="00BF0BAB" w:rsidRDefault="00810E22" w:rsidP="00810E22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K. Mamyrbayeva, </w:t>
            </w:r>
          </w:p>
          <w:p w:rsidR="00810E22" w:rsidRPr="00BF0BAB" w:rsidRDefault="00810E22" w:rsidP="00810E22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A. 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Kuandykova,</w:t>
            </w:r>
          </w:p>
          <w:p w:rsidR="00810E22" w:rsidRPr="00BF0BAB" w:rsidRDefault="00810E22" w:rsidP="00810E22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T. Chepushtanova,</w:t>
            </w:r>
          </w:p>
          <w:p w:rsidR="00D2167A" w:rsidRPr="00BF0BAB" w:rsidRDefault="00810E22" w:rsidP="00810E22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Ye. 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Merkibayev, </w:t>
            </w:r>
          </w:p>
          <w:p w:rsidR="00810E22" w:rsidRPr="00BF0BAB" w:rsidRDefault="00810E22" w:rsidP="00810E22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B. Mishra</w:t>
            </w:r>
          </w:p>
        </w:tc>
        <w:tc>
          <w:tcPr>
            <w:tcW w:w="1009" w:type="dxa"/>
          </w:tcPr>
          <w:p w:rsidR="00D2167A" w:rsidRPr="00BF0BAB" w:rsidRDefault="00D2167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D2167A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3281" w:type="dxa"/>
          </w:tcPr>
          <w:p w:rsidR="005E7921" w:rsidRPr="00BF0BAB" w:rsidRDefault="00810E22" w:rsidP="005E792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Research into the possibility of extracting nickel and cobalt from pyrite ta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>ilings using a combined method</w:t>
            </w:r>
          </w:p>
          <w:p w:rsidR="00D2167A" w:rsidRPr="00BF0BAB" w:rsidRDefault="00D2167A" w:rsidP="00810E22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D2167A" w:rsidRPr="00BF0BAB" w:rsidRDefault="00D2167A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25" w:type="dxa"/>
          </w:tcPr>
          <w:p w:rsidR="005E7921" w:rsidRPr="00BF0BAB" w:rsidRDefault="005E7921" w:rsidP="005E792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Acta Metallurgica Slovaca, 2025, VOL. 31, NO. 4, 238-252 </w:t>
            </w:r>
          </w:p>
          <w:p w:rsidR="00D2167A" w:rsidRPr="00BF0BAB" w:rsidRDefault="005E7921" w:rsidP="005E7921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DOI: https://doi.org/10.36547/ams.31.4.2247</w:t>
            </w:r>
          </w:p>
        </w:tc>
        <w:tc>
          <w:tcPr>
            <w:tcW w:w="1402" w:type="dxa"/>
          </w:tcPr>
          <w:p w:rsidR="00C060AA" w:rsidRPr="00BF0BAB" w:rsidRDefault="00C060A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JIF </w:t>
            </w:r>
          </w:p>
          <w:p w:rsidR="00D2167A" w:rsidRPr="00BF0BAB" w:rsidRDefault="00C060AA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Metallurgy &amp; metallurgical engineering – Q3</w:t>
            </w:r>
          </w:p>
        </w:tc>
        <w:tc>
          <w:tcPr>
            <w:tcW w:w="992" w:type="dxa"/>
          </w:tcPr>
          <w:p w:rsidR="00D2167A" w:rsidRPr="00BF0BAB" w:rsidRDefault="00C060A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943CFE" w:rsidRPr="00BF0BAB" w:rsidRDefault="00943CFE" w:rsidP="00943CFE">
            <w:pPr>
              <w:pStyle w:val="2"/>
              <w:outlineLvl w:val="1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US"/>
              </w:rPr>
              <w:t>CiteScore </w:t>
            </w:r>
            <w:r w:rsidRPr="00BF0BAB">
              <w:rPr>
                <w:rStyle w:val="value"/>
                <w:rFonts w:ascii="Times New Roman" w:hAnsi="Times New Roman" w:cs="Times New Roman"/>
                <w:bCs/>
                <w:color w:val="auto"/>
                <w:sz w:val="22"/>
                <w:szCs w:val="22"/>
                <w:lang w:val="en-US"/>
              </w:rPr>
              <w:t>2.8,</w:t>
            </w:r>
            <w:r w:rsidRPr="00BF0BAB">
              <w:rPr>
                <w:rFonts w:ascii="Arial" w:hAnsi="Arial" w:cs="Arial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>Metals and Alloys</w:t>
            </w:r>
          </w:p>
          <w:p w:rsidR="00D2167A" w:rsidRPr="00BF0BAB" w:rsidRDefault="00943CFE" w:rsidP="00943CFE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>52-</w:t>
            </w:r>
            <w:r w:rsidR="005E7921" w:rsidRPr="00BF0BAB">
              <w:rPr>
                <w:rFonts w:ascii="Times New Roman" w:hAnsi="Times New Roman" w:cs="Times New Roman"/>
              </w:rPr>
              <w:t>й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E7921" w:rsidRPr="00BF0BAB">
              <w:rPr>
                <w:rFonts w:ascii="Times New Roman" w:hAnsi="Times New Roman" w:cs="Times New Roman"/>
              </w:rPr>
              <w:t>процентиль</w:t>
            </w:r>
            <w:r w:rsidR="005E7921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693" w:type="dxa"/>
          </w:tcPr>
          <w:p w:rsidR="00D2167A" w:rsidRPr="00BF0BAB" w:rsidRDefault="005E7921" w:rsidP="00771BC5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K.K. Mamyrbayeva, A.N. Kuandykova, T.A. Chepushtanova, Y.S. Merkibayev, B. Mishra, A.B. Sultanbayeva</w:t>
            </w:r>
          </w:p>
        </w:tc>
        <w:tc>
          <w:tcPr>
            <w:tcW w:w="1009" w:type="dxa"/>
          </w:tcPr>
          <w:p w:rsidR="00D2167A" w:rsidRPr="00BF0BAB" w:rsidRDefault="005E7921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2B1A1C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3281" w:type="dxa"/>
          </w:tcPr>
          <w:p w:rsidR="002B1A1C" w:rsidRPr="00BF0BAB" w:rsidRDefault="00712922" w:rsidP="006E6AB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16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lang w:val="en-US"/>
                </w:rPr>
                <w:t>Investigation of thermodynamic and kinetic regularities of asbestos waste leaching processes</w:t>
              </w:r>
            </w:hyperlink>
            <w:r w:rsidR="002B1A1C" w:rsidRPr="00BF0BA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2B1A1C" w:rsidRPr="00BF0BAB" w:rsidRDefault="00712922" w:rsidP="00771BC5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hyperlink r:id="rId17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shd w:val="clear" w:color="auto" w:fill="FFFFFF"/>
                  <w:lang w:val="en-US"/>
                </w:rPr>
                <w:t>Results in Engineering</w:t>
              </w:r>
            </w:hyperlink>
            <w:r w:rsidR="002B1A1C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, 2024, Vol. 21, № 102000. </w:t>
            </w:r>
            <w:r w:rsidR="002B1A1C"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="002B1A1C"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="002B1A1C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10.1016/j.rineng.2024.102000  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 xml:space="preserve">JIF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>7.9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Engineering,multidisciplinary – Q1</w:t>
            </w: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5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</w:rPr>
              <w:t>8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General Engineering– </w:t>
            </w:r>
            <w:r w:rsidRPr="00BF0BAB">
              <w:rPr>
                <w:rFonts w:ascii="Times New Roman" w:hAnsi="Times New Roman" w:cs="Times New Roman"/>
              </w:rPr>
              <w:t>8</w:t>
            </w:r>
            <w:r w:rsidRPr="00BF0BAB">
              <w:rPr>
                <w:rFonts w:ascii="Times New Roman" w:hAnsi="Times New Roman" w:cs="Times New Roman"/>
                <w:lang w:val="kk-KZ"/>
              </w:rPr>
              <w:t>2</w:t>
            </w:r>
            <w:r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712922" w:rsidP="00771BC5">
            <w:pPr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hyperlink r:id="rId18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Baigenzhenov,</w:t>
              </w:r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kk-KZ"/>
                </w:rPr>
                <w:t xml:space="preserve"> </w:t>
              </w:r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O.S.</w:t>
              </w:r>
            </w:hyperlink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, </w:t>
            </w:r>
            <w:hyperlink r:id="rId19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Altmyshbayeva, A.Z.</w:t>
              </w:r>
            </w:hyperlink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>,</w:t>
            </w:r>
          </w:p>
          <w:p w:rsidR="002B1A1C" w:rsidRPr="00BF0BAB" w:rsidRDefault="009E301D" w:rsidP="00771BC5">
            <w:pPr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 </w:t>
            </w:r>
          </w:p>
          <w:p w:rsidR="002B1A1C" w:rsidRPr="00BF0BAB" w:rsidRDefault="00712922" w:rsidP="00771BC5">
            <w:pPr>
              <w:rPr>
                <w:rFonts w:ascii="Times New Roman" w:hAnsi="Times New Roman" w:cs="Times New Roman"/>
                <w:lang w:val="en-US"/>
              </w:rPr>
            </w:pPr>
            <w:hyperlink r:id="rId20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Altaibayev, B.T.</w:t>
              </w:r>
            </w:hyperlink>
            <w:r w:rsidR="002B1A1C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, </w:t>
            </w:r>
            <w:hyperlink r:id="rId21" w:history="1">
              <w:r w:rsidR="002B1A1C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Dagubayeva, A.T.</w:t>
              </w:r>
            </w:hyperlink>
          </w:p>
        </w:tc>
        <w:tc>
          <w:tcPr>
            <w:tcW w:w="1009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2B1A1C" w:rsidRPr="00BF0BAB" w:rsidRDefault="00E55040" w:rsidP="00771BC5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3281" w:type="dxa"/>
          </w:tcPr>
          <w:p w:rsidR="002B1A1C" w:rsidRPr="00BF0BAB" w:rsidRDefault="002B1A1C" w:rsidP="006E6AB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The Analysis of the ZnO/Por-Si Hierarchical Surface by Studying Fractal Properties with High Accuracy and the Behavior of the EPR Spectra Components in the Ordering of Structure</w:t>
            </w: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2B1A1C" w:rsidRPr="00BF0BAB" w:rsidRDefault="00712922" w:rsidP="00771BC5">
            <w:pPr>
              <w:rPr>
                <w:rStyle w:val="aa"/>
                <w:rFonts w:ascii="Times New Roman" w:hAnsi="Times New Roman" w:cs="Times New Roman"/>
                <w:b/>
                <w:bCs/>
                <w:color w:val="auto"/>
                <w:shd w:val="clear" w:color="auto" w:fill="FFFFFF"/>
                <w:lang w:val="en-US"/>
              </w:rPr>
            </w:pPr>
            <w:hyperlink r:id="rId22" w:history="1">
              <w:r w:rsidR="002B1A1C" w:rsidRPr="00BF0BAB">
                <w:rPr>
                  <w:rStyle w:val="a9"/>
                  <w:rFonts w:ascii="Times New Roman" w:hAnsi="Times New Roman" w:cs="Times New Roman"/>
                  <w:bCs/>
                  <w:i w:val="0"/>
                  <w:bdr w:val="none" w:sz="0" w:space="0" w:color="auto" w:frame="1"/>
                  <w:shd w:val="clear" w:color="auto" w:fill="FFFFFF"/>
                  <w:lang w:val="en-US"/>
                </w:rPr>
                <w:t>Processes</w:t>
              </w:r>
            </w:hyperlink>
            <w:r w:rsidR="002B1A1C" w:rsidRPr="00BF0BAB">
              <w:rPr>
                <w:rFonts w:ascii="Times New Roman" w:hAnsi="Times New Roman" w:cs="Times New Roman"/>
                <w:i/>
                <w:shd w:val="clear" w:color="auto" w:fill="FFFFFF"/>
                <w:lang w:val="en-US"/>
              </w:rPr>
              <w:t>.</w:t>
            </w:r>
            <w:r w:rsidR="002B1A1C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</w:t>
            </w:r>
            <w:r w:rsidR="002B1A1C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Vol. 12, I 11. N 2024. № 2541. P. 1-25. </w:t>
            </w:r>
            <w:r w:rsidR="002B1A1C"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DOI </w:t>
            </w:r>
            <w:r w:rsidR="002B1A1C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10.3390/pr12112541  </w:t>
            </w:r>
            <w:r w:rsidR="002B1A1C"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  <w:r w:rsidR="002B1A1C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40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JIF 2.8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Engineering, chemical – Q2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843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5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Chemical Engineering– </w:t>
            </w:r>
            <w:r w:rsidR="00D907A7" w:rsidRPr="00BF0BAB">
              <w:rPr>
                <w:rFonts w:ascii="Times New Roman" w:hAnsi="Times New Roman" w:cs="Times New Roman"/>
                <w:lang w:val="en-US"/>
              </w:rPr>
              <w:t xml:space="preserve">56 </w:t>
            </w:r>
            <w:r w:rsidRPr="00BF0BAB">
              <w:rPr>
                <w:rFonts w:ascii="Times New Roman" w:hAnsi="Times New Roman" w:cs="Times New Roman"/>
              </w:rPr>
              <w:t xml:space="preserve">% процентиль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Seredavina, T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Zhapakov, R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Murzalinov, D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Spivak, Y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9E301D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Ussipov, N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2B1A1C" w:rsidRPr="00BF0BAB" w:rsidRDefault="009E301D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,</w:t>
            </w:r>
            <w:r w:rsidR="002B1A1C"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D26D49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Bolysbay, A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Mamyrbayeva, K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Merkibayev, Y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Moshnikov, V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Altmyshbayeva, A</w:t>
            </w:r>
            <w:r w:rsidR="00D26D49"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2B1A1C" w:rsidRPr="00BF0BAB" w:rsidRDefault="002B1A1C" w:rsidP="00771BC5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Tulegenov, A. </w:t>
            </w:r>
          </w:p>
        </w:tc>
        <w:tc>
          <w:tcPr>
            <w:tcW w:w="1009" w:type="dxa"/>
          </w:tcPr>
          <w:p w:rsidR="002B1A1C" w:rsidRPr="00BF0BAB" w:rsidRDefault="002B1A1C" w:rsidP="00771BC5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E55040" w:rsidRPr="00BF0BAB" w:rsidRDefault="00E55040" w:rsidP="00E5504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9</w:t>
            </w:r>
          </w:p>
        </w:tc>
        <w:tc>
          <w:tcPr>
            <w:tcW w:w="3281" w:type="dxa"/>
          </w:tcPr>
          <w:p w:rsidR="00E55040" w:rsidRPr="00BF0BAB" w:rsidRDefault="00E55040" w:rsidP="00E55040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Review on hydrometallurgical processing technology of lateritic nickel ore for the last 20 years in the world   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Статья</w:t>
            </w:r>
          </w:p>
        </w:tc>
        <w:tc>
          <w:tcPr>
            <w:tcW w:w="2425" w:type="dxa"/>
          </w:tcPr>
          <w:p w:rsidR="00E55040" w:rsidRPr="00BF0BAB" w:rsidRDefault="00E55040" w:rsidP="00E55040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Style w:val="aa"/>
                <w:rFonts w:ascii="Times New Roman" w:hAnsi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Non-ferrous Metals, Russia, Vol 56/ Issue 1, 2072-0807 pp. 13–21. 2024.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10.17580/nfm.2024.01.03.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</w:p>
        </w:tc>
        <w:tc>
          <w:tcPr>
            <w:tcW w:w="140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1.3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.1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28 %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E55040" w:rsidRPr="00BF0BAB" w:rsidRDefault="00E55040" w:rsidP="00E55040">
            <w:pPr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Mamyrbayeva, K.K., Kuandykova, A.N.,</w:t>
            </w:r>
          </w:p>
          <w:p w:rsidR="00E55040" w:rsidRPr="00BF0BAB" w:rsidRDefault="00E55040" w:rsidP="00E55040">
            <w:pPr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Merkibayev, Y.S. </w:t>
            </w:r>
          </w:p>
        </w:tc>
        <w:tc>
          <w:tcPr>
            <w:tcW w:w="1009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E55040" w:rsidRPr="00BF0BAB" w:rsidRDefault="00E55040" w:rsidP="00E5504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10</w:t>
            </w:r>
          </w:p>
        </w:tc>
        <w:tc>
          <w:tcPr>
            <w:tcW w:w="3281" w:type="dxa"/>
          </w:tcPr>
          <w:p w:rsidR="00E55040" w:rsidRPr="00BF0BAB" w:rsidRDefault="00E55040" w:rsidP="00E55040">
            <w:pPr>
              <w:shd w:val="clear" w:color="auto" w:fill="FFFFFF"/>
              <w:jc w:val="both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I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nvestigations of the extraction of copper and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crud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>-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formation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 from a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pregnant leached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 solution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of the Almaly deposit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Статья </w:t>
            </w:r>
          </w:p>
        </w:tc>
        <w:tc>
          <w:tcPr>
            <w:tcW w:w="2425" w:type="dxa"/>
          </w:tcPr>
          <w:p w:rsidR="00E55040" w:rsidRPr="00BF0BAB" w:rsidRDefault="00712922" w:rsidP="00E55040">
            <w:pPr>
              <w:shd w:val="clear" w:color="auto" w:fill="FFFFFF"/>
              <w:rPr>
                <w:rStyle w:val="aa"/>
                <w:rFonts w:ascii="Times New Roman" w:hAnsi="Times New Roman"/>
                <w:color w:val="auto"/>
                <w:lang w:val="en-US"/>
              </w:rPr>
            </w:pPr>
            <w:hyperlink r:id="rId23" w:history="1">
              <w:r w:rsidR="00E55040" w:rsidRPr="00BF0BAB">
                <w:rPr>
                  <w:rStyle w:val="aa"/>
                  <w:rFonts w:ascii="Times New Roman" w:hAnsi="Times New Roman"/>
                  <w:color w:val="auto"/>
                  <w:u w:val="none"/>
                  <w:lang w:val="en-US"/>
                </w:rPr>
                <w:t>Non-ferrous Metals</w:t>
              </w:r>
            </w:hyperlink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>,</w:t>
            </w:r>
            <w:r w:rsidR="00E55040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>2023 (2), P. 11-19. DOI: 10.17580/nfm. 2023.01.02.</w:t>
            </w:r>
            <w:r w:rsidR="00E55040" w:rsidRPr="00BF0BAB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="00E55040"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1.3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.5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41%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Yessirkegenov, M.I.,</w:t>
            </w:r>
          </w:p>
          <w:p w:rsidR="00E55040" w:rsidRPr="00BF0BAB" w:rsidRDefault="00E55040" w:rsidP="00E55040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Mamyrbayeva, K.K., Merkibayev, Y.S.</w:t>
            </w:r>
          </w:p>
        </w:tc>
        <w:tc>
          <w:tcPr>
            <w:tcW w:w="1009" w:type="dxa"/>
          </w:tcPr>
          <w:p w:rsidR="00E55040" w:rsidRPr="00BF0BAB" w:rsidRDefault="00E55040" w:rsidP="00E55040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E55040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lastRenderedPageBreak/>
              <w:t>11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Technology of high-temperature sulfidizing roasting of oxidized lead-zinc ore in a fluidized bed furnace 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en-US"/>
              </w:rPr>
              <w:t xml:space="preserve">Non-ferrous Metals, 2, 2023, P. 3-10.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iCs/>
                <w:bdr w:val="none" w:sz="0" w:space="0" w:color="auto" w:frame="1"/>
                <w:lang w:val="en-US"/>
              </w:rPr>
              <w:t xml:space="preserve">DOI: 10.17580/nfm.2023.01.01.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1.4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="00903870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903870" w:rsidRPr="00BF0BAB">
              <w:rPr>
                <w:rFonts w:ascii="Times New Roman" w:hAnsi="Times New Roman" w:cs="Times New Roman"/>
                <w:lang w:val="en-US"/>
              </w:rPr>
              <w:t>41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693" w:type="dxa"/>
          </w:tcPr>
          <w:p w:rsidR="005A7D1A" w:rsidRPr="00BF0BAB" w:rsidRDefault="009E301D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 xml:space="preserve"> </w:t>
            </w:r>
            <w:r w:rsidR="005A7D1A"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Merkibayev, Y.S</w:t>
            </w:r>
            <w:r w:rsidR="005A7D1A" w:rsidRPr="00BF0BAB">
              <w:rPr>
                <w:rFonts w:ascii="Times New Roman" w:hAnsi="Times New Roman" w:cs="Times New Roman"/>
                <w:lang w:val="kk-KZ"/>
              </w:rPr>
              <w:t xml:space="preserve"> Baigengenov</w:t>
            </w:r>
            <w:r w:rsidR="005A7D1A" w:rsidRPr="00BF0BAB">
              <w:rPr>
                <w:rFonts w:ascii="Times New Roman" w:hAnsi="Times New Roman" w:cs="Times New Roman"/>
                <w:lang w:val="en-US"/>
              </w:rPr>
              <w:t>, O.,</w:t>
            </w:r>
            <w:r w:rsidR="005A7D1A"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Mishra, B.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E55040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EFEFE"/>
                <w:lang w:val="en-US"/>
              </w:rPr>
              <w:t>Processing of the Zinc-Lead-Bearing Flotation Middlings by Sulfidizing Roasting with Pyrrhotites Production by Predicted Properties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712922" w:rsidP="005A7D1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5A7D1A" w:rsidRPr="00BF0BAB">
                <w:rPr>
                  <w:rStyle w:val="aa"/>
                  <w:rFonts w:ascii="Times New Roman" w:hAnsi="Times New Roman"/>
                  <w:color w:val="auto"/>
                  <w:u w:val="none"/>
                  <w:lang w:val="en-US"/>
                </w:rPr>
                <w:t xml:space="preserve">Non-ferrous </w:t>
              </w:r>
              <w:r w:rsidR="005A7D1A" w:rsidRPr="00BF0BAB">
                <w:rPr>
                  <w:rStyle w:val="aa"/>
                  <w:rFonts w:ascii="Times New Roman" w:hAnsi="Times New Roman"/>
                  <w:color w:val="auto"/>
                  <w:u w:val="none"/>
                </w:rPr>
                <w:t>М</w:t>
              </w:r>
              <w:r w:rsidR="005A7D1A" w:rsidRPr="00BF0BAB">
                <w:rPr>
                  <w:rStyle w:val="aa"/>
                  <w:rFonts w:ascii="Times New Roman" w:hAnsi="Times New Roman"/>
                  <w:color w:val="auto"/>
                  <w:u w:val="none"/>
                  <w:lang w:val="en-US"/>
                </w:rPr>
                <w:t>etals</w:t>
              </w:r>
            </w:hyperlink>
            <w:r w:rsidR="005A7D1A" w:rsidRPr="00BF0BAB">
              <w:rPr>
                <w:rFonts w:ascii="Times New Roman" w:hAnsi="Times New Roman" w:cs="Times New Roman"/>
                <w:lang w:val="en-US"/>
              </w:rPr>
              <w:t xml:space="preserve">, № 2, 2022 </w:t>
            </w:r>
            <w:r w:rsidR="005A7D1A" w:rsidRPr="00BF0BAB">
              <w:rPr>
                <w:rFonts w:ascii="Times New Roman" w:hAnsi="Times New Roman" w:cs="Times New Roman"/>
              </w:rPr>
              <w:t>г</w:t>
            </w:r>
            <w:r w:rsidR="005A7D1A" w:rsidRPr="00BF0BAB">
              <w:rPr>
                <w:rFonts w:ascii="Times New Roman" w:hAnsi="Times New Roman" w:cs="Times New Roman"/>
                <w:lang w:val="en-US"/>
              </w:rPr>
              <w:t xml:space="preserve">. </w:t>
            </w:r>
          </w:p>
          <w:p w:rsidR="005A7D1A" w:rsidRPr="00BF0BAB" w:rsidRDefault="005A7D1A" w:rsidP="005A7D1A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DOI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10.17580/nfm.2022.02.03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1.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Q3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 xml:space="preserve">46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9E301D" w:rsidRPr="00BF0BAB" w:rsidRDefault="009E301D" w:rsidP="005A7D1A">
            <w:pPr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Style w:val="aa"/>
                <w:rFonts w:ascii="Times New Roman" w:hAnsi="Times New Roman" w:cs="Times New Roman"/>
                <w:bCs/>
                <w:color w:val="auto"/>
                <w:u w:val="none"/>
                <w:shd w:val="clear" w:color="auto" w:fill="FFFFFF"/>
                <w:lang w:val="en-US"/>
              </w:rPr>
              <w:t>Merkibayev, Y.S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Mishra, B.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Kuldeyev, I.E.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E55040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  <w:lang w:val="kk-KZ"/>
              </w:rPr>
              <w:t>13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Niobium (V) Recovery from leaching solution of titanium wastes: kinetic </w:t>
            </w:r>
            <w:r w:rsidRPr="00BF0BAB">
              <w:rPr>
                <w:rFonts w:ascii="Times New Roman" w:eastAsia="TimesNewRomanPS-BoldMT" w:hAnsi="Times New Roman"/>
                <w:lang w:val="en-US"/>
              </w:rPr>
              <w:t>Studies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Metalurgija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61 (2022) 3-4, 793-796.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ISSN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05435846.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0.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6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pacing w:val="4"/>
                <w:shd w:val="clear" w:color="auto" w:fill="FFFFFF"/>
                <w:lang w:val="en-US"/>
              </w:rPr>
              <w:t xml:space="preserve">Metallurgy &amp; metallurgical engineering – </w:t>
            </w:r>
            <w:r w:rsidRPr="00BF0BAB">
              <w:rPr>
                <w:rFonts w:ascii="Times New Roman" w:hAnsi="Times New Roman" w:cs="Times New Roman"/>
                <w:lang w:val="en-US"/>
              </w:rPr>
              <w:t>Q4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ESCI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kk-KZ"/>
              </w:rPr>
              <w:t>2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2%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Khabiuev, A.,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Baigengenov</w:t>
            </w:r>
            <w:r w:rsidRPr="00BF0BAB">
              <w:rPr>
                <w:rFonts w:ascii="Times New Roman" w:hAnsi="Times New Roman" w:cs="Times New Roman"/>
                <w:lang w:val="en-US"/>
              </w:rPr>
              <w:t>, O.,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Korganbayeva, Zh.,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640071" w:rsidRPr="00BF0BAB" w:rsidRDefault="005A7D1A" w:rsidP="005A7D1A">
            <w:pPr>
              <w:rPr>
                <w:rStyle w:val="typography-modulelvnit"/>
                <w:u w:val="single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Toishybek, A.,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Style w:val="typography-modulelvnit"/>
                <w:rFonts w:ascii="Times New Roman" w:hAnsi="Times New Roman" w:cs="Times New Roman"/>
                <w:lang w:val="en-US"/>
              </w:rPr>
              <w:t>Orynbayev B.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3281" w:type="dxa"/>
          </w:tcPr>
          <w:p w:rsidR="005A7D1A" w:rsidRPr="00BF0BAB" w:rsidRDefault="00712922" w:rsidP="005A7D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kk-KZ"/>
              </w:rPr>
            </w:pPr>
            <w:hyperlink r:id="rId25" w:history="1">
              <w:r w:rsidR="005A7D1A" w:rsidRPr="00BF0BAB">
                <w:rPr>
                  <w:rStyle w:val="typography-modulelvnit"/>
                  <w:rFonts w:ascii="Times New Roman" w:hAnsi="Times New Roman" w:cs="Times New Roman"/>
                  <w:lang w:val="en-US"/>
                </w:rPr>
                <w:t>Distribution of niobium and vanadium in titanium tetrachloride production middlings</w:t>
              </w:r>
            </w:hyperlink>
            <w:r w:rsidR="005A7D1A" w:rsidRPr="00BF0BAB">
              <w:rPr>
                <w:rStyle w:val="typography-modulelvnit"/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712922" w:rsidP="005A7D1A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hyperlink r:id="rId26" w:history="1"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shd w:val="clear" w:color="auto" w:fill="FFFFFF"/>
                  <w:lang w:val="en-US"/>
                </w:rPr>
                <w:t>Tsvetnye Metally</w:t>
              </w:r>
            </w:hyperlink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>,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kk-KZ"/>
              </w:rPr>
              <w:t xml:space="preserve"> 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2022, 2022(8), 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с</w:t>
            </w:r>
            <w:r w:rsidR="005A7D1A"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 55–60. </w:t>
            </w:r>
            <w:r w:rsidR="005A7D1A"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="005A7D1A"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="005A7D1A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10.17580/tsm.2022.08.07  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kk-KZ"/>
              </w:rPr>
              <w:t>0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28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712922" w:rsidP="005A7D1A">
            <w:pPr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hyperlink r:id="rId27" w:history="1">
              <w:r w:rsidR="005A7D1A" w:rsidRPr="00BF0BAB">
                <w:rPr>
                  <w:rStyle w:val="typography-modulelvnit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Sarsembekov, T.K.</w:t>
              </w:r>
            </w:hyperlink>
            <w:r w:rsidR="005A7D1A" w:rsidRPr="00BF0BAB">
              <w:rPr>
                <w:rStyle w:val="authors-moduleumr1o"/>
                <w:rFonts w:ascii="Times New Roman" w:hAnsi="Times New Roman" w:cs="Times New Roman"/>
                <w:lang w:val="en-US"/>
              </w:rPr>
              <w:t xml:space="preserve">, 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kk-KZ"/>
              </w:rPr>
              <w:t>5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"/>
              </w:rPr>
              <w:t>Uranium (VI) Recovery from Black Shale Leaching Solutions Using Ion Exchange: Kinetics and Equilibrium Studies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Minerals, Vol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>10, 689, I 8.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>P 1-15. 2020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pStyle w:val="3"/>
              <w:shd w:val="clear" w:color="auto" w:fill="FFFFFF"/>
              <w:outlineLvl w:val="2"/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DOI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10.3390/min10080689 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BF0BAB">
              <w:rPr>
                <w:rStyle w:val="value"/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2.2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64</w:t>
            </w:r>
          </w:p>
          <w:p w:rsidR="005A7D1A" w:rsidRPr="00BF0BAB" w:rsidRDefault="00297035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</w:rPr>
              <w:t>Mineralogy</w:t>
            </w:r>
            <w:r w:rsidR="005A7D1A"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- </w:t>
            </w:r>
            <w:r w:rsidR="005A7D1A" w:rsidRPr="00BF0BAB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CiteScore </w:t>
            </w:r>
            <w:r w:rsidR="00297035" w:rsidRPr="00BF0BAB">
              <w:rPr>
                <w:rFonts w:ascii="Times New Roman" w:hAnsi="Times New Roman" w:cs="Times New Roman"/>
                <w:lang w:val="en-US"/>
              </w:rPr>
              <w:t>3.1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Geotechnical Engineering and Engineering Geology 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66%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</w:tc>
        <w:tc>
          <w:tcPr>
            <w:tcW w:w="2693" w:type="dxa"/>
          </w:tcPr>
          <w:p w:rsidR="005A7D1A" w:rsidRPr="00BF0BAB" w:rsidRDefault="00712922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28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Baigenzhenov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O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 </w:t>
            </w:r>
          </w:p>
          <w:p w:rsidR="005A7D1A" w:rsidRPr="00BF0BAB" w:rsidRDefault="00712922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29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Khabiyev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A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</w:t>
            </w:r>
          </w:p>
          <w:p w:rsidR="005A7D1A" w:rsidRPr="00BF0BAB" w:rsidRDefault="00712922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0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Mishra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B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</w:t>
            </w:r>
          </w:p>
          <w:p w:rsidR="009E301D" w:rsidRPr="00BF0BAB" w:rsidRDefault="009E301D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712922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1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Turan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MD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"/>
              </w:rPr>
              <w:t>.,</w:t>
            </w:r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</w:p>
          <w:p w:rsidR="005A7D1A" w:rsidRPr="00BF0BAB" w:rsidRDefault="00712922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2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Akbarov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"/>
              </w:rPr>
              <w:t>.,</w:t>
            </w:r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077FBE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</w:rPr>
              <w:t>6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Sulphidation roasting as means to recover zinc from oxidised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ores </w:t>
            </w:r>
          </w:p>
          <w:p w:rsidR="005A7D1A" w:rsidRPr="00BF0BAB" w:rsidRDefault="005A7D1A" w:rsidP="005A7D1A">
            <w:pPr>
              <w:shd w:val="clear" w:color="auto" w:fill="FFFFFF"/>
              <w:ind w:firstLine="708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Comptes rendus de l’Acad´emie bulgare des Sciences. Tome 71, No 8, 2018,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P. 1116-1123.,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ISSN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13101331</w:t>
            </w:r>
            <w:r w:rsidRPr="00BF0BAB">
              <w:rPr>
                <w:rFonts w:ascii="Times New Roman" w:hAnsi="Times New Roman" w:cs="Times New Roman"/>
                <w:b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10.7546/CRABS.2018.08.14    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JIF 0.3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21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Multidisciplinary sciences – Q4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SCIE 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0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Multidisciplinary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–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 xml:space="preserve">32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Merkibayev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Y.,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Panayotova, M.,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Luganov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V.,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Panayotov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V.A., 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E55040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BF0BAB">
              <w:rPr>
                <w:rFonts w:ascii="Times New Roman" w:eastAsia="NewtonC" w:hAnsi="Times New Roman" w:cs="Times New Roman"/>
                <w:lang w:val="en-US"/>
              </w:rPr>
              <w:t>Oxide powders production from iron chloride</w:t>
            </w:r>
            <w:r w:rsidRPr="00BF0BAB">
              <w:rPr>
                <w:rFonts w:ascii="Times New Roman" w:eastAsia="NewtonC" w:hAnsi="Times New Roman" w:cs="Times New Roman"/>
                <w:lang w:val="kk-KZ"/>
              </w:rPr>
              <w:t xml:space="preserve"> </w:t>
            </w:r>
          </w:p>
          <w:p w:rsidR="005A7D1A" w:rsidRPr="00BF0BAB" w:rsidRDefault="005A7D1A" w:rsidP="005A7D1A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CIS Iron and steel review. Vol. 15, pp. 2018, 28-32.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DOI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10.17580/cisisr.2018.01.06. 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2.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73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eastAsia="NewtonC" w:hAnsi="Times New Roman" w:cs="Times New Roman"/>
                <w:lang w:val="en-US"/>
              </w:rPr>
            </w:pPr>
            <w:r w:rsidRPr="00BF0BAB">
              <w:rPr>
                <w:rFonts w:ascii="Times New Roman" w:eastAsia="NewtonC" w:hAnsi="Times New Roman" w:cs="Times New Roman"/>
                <w:lang w:val="en-US"/>
              </w:rPr>
              <w:t>Motovilov, Y.,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Luganov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V.,</w:t>
            </w:r>
          </w:p>
          <w:p w:rsidR="009E301D" w:rsidRPr="00BF0BAB" w:rsidRDefault="009E301D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</w:p>
          <w:p w:rsidR="005A7D1A" w:rsidRPr="00BF0BAB" w:rsidRDefault="00712922" w:rsidP="005A7D1A">
            <w:pPr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</w:pPr>
            <w:hyperlink r:id="rId33" w:history="1"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Mishra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-US"/>
                </w:rPr>
                <w:t xml:space="preserve">, </w:t>
              </w:r>
              <w:r w:rsidR="005A7D1A" w:rsidRPr="00BF0BAB">
                <w:rPr>
                  <w:rStyle w:val="ng-star-inserted"/>
                  <w:rFonts w:ascii="Times New Roman" w:hAnsi="Times New Roman" w:cs="Times New Roman"/>
                  <w:shd w:val="clear" w:color="auto" w:fill="FFFFFF"/>
                  <w:lang w:val="en"/>
                </w:rPr>
                <w:t>B</w:t>
              </w:r>
            </w:hyperlink>
            <w:r w:rsidR="005A7D1A" w:rsidRPr="00BF0BAB">
              <w:rPr>
                <w:rStyle w:val="ng-star-inserted"/>
                <w:rFonts w:ascii="Times New Roman" w:hAnsi="Times New Roman" w:cs="Times New Roman"/>
                <w:shd w:val="clear" w:color="auto" w:fill="FFFFFF"/>
                <w:lang w:val="en-US"/>
              </w:rPr>
              <w:t>.,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</w:t>
            </w:r>
            <w:r w:rsidRPr="00BF0BAB">
              <w:rPr>
                <w:rFonts w:ascii="Times New Roman" w:hAnsi="Times New Roman" w:cs="Times New Roman"/>
              </w:rPr>
              <w:t>оавтор</w:t>
            </w:r>
          </w:p>
        </w:tc>
      </w:tr>
      <w:tr w:rsidR="00BF0BAB" w:rsidRPr="00BF0BAB" w:rsidTr="00F10FA8">
        <w:tc>
          <w:tcPr>
            <w:tcW w:w="542" w:type="dxa"/>
          </w:tcPr>
          <w:p w:rsidR="005A7D1A" w:rsidRPr="00BF0BAB" w:rsidRDefault="005A7D1A" w:rsidP="005A7D1A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BF0BAB">
              <w:rPr>
                <w:sz w:val="22"/>
                <w:szCs w:val="22"/>
              </w:rPr>
              <w:t>1</w:t>
            </w:r>
            <w:r w:rsidR="00E55040" w:rsidRPr="00BF0BAB">
              <w:rPr>
                <w:sz w:val="22"/>
                <w:szCs w:val="22"/>
                <w:lang w:val="kk-KZ"/>
              </w:rPr>
              <w:t>8</w:t>
            </w:r>
          </w:p>
        </w:tc>
        <w:tc>
          <w:tcPr>
            <w:tcW w:w="3281" w:type="dxa"/>
          </w:tcPr>
          <w:p w:rsidR="005A7D1A" w:rsidRPr="00BF0BAB" w:rsidRDefault="005A7D1A" w:rsidP="005A7D1A">
            <w:pPr>
              <w:shd w:val="clear" w:color="auto" w:fill="FFFFFF"/>
              <w:jc w:val="both"/>
              <w:rPr>
                <w:rFonts w:ascii="Times New Roman" w:eastAsia="NewtonC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Synthesis of sodium polysulphide for copper ore processing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25" w:type="dxa"/>
          </w:tcPr>
          <w:p w:rsidR="005A7D1A" w:rsidRPr="00BF0BAB" w:rsidRDefault="005A7D1A" w:rsidP="003D5F2E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Non-ferrous Metals. Vol. 43, 2.2017. pp. 3-8.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DOI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10.17580/nfm.2017.02.01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 </w:t>
            </w:r>
          </w:p>
        </w:tc>
        <w:tc>
          <w:tcPr>
            <w:tcW w:w="140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2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1843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CiteScore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>0.7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Metals and Alloys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–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81644" w:rsidRPr="00BF0BAB">
              <w:rPr>
                <w:rFonts w:ascii="Times New Roman" w:hAnsi="Times New Roman" w:cs="Times New Roman"/>
                <w:lang w:val="en-US"/>
              </w:rPr>
              <w:t xml:space="preserve">35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BF0BAB">
              <w:rPr>
                <w:rFonts w:ascii="Times New Roman" w:hAnsi="Times New Roman" w:cs="Times New Roman"/>
              </w:rPr>
              <w:t>процентиль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  <w:p w:rsidR="005A7D1A" w:rsidRPr="00BF0BAB" w:rsidRDefault="005A7D1A" w:rsidP="005A7D1A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  </w:t>
            </w:r>
          </w:p>
        </w:tc>
        <w:tc>
          <w:tcPr>
            <w:tcW w:w="2693" w:type="dxa"/>
          </w:tcPr>
          <w:p w:rsidR="005A7D1A" w:rsidRPr="00BF0BAB" w:rsidRDefault="005A7D1A" w:rsidP="005A7D1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Osserov T. B., </w:t>
            </w:r>
          </w:p>
          <w:p w:rsidR="009E301D" w:rsidRPr="00BF0BAB" w:rsidRDefault="005A7D1A" w:rsidP="005A7D1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Ketegenov T. A.,</w:t>
            </w:r>
          </w:p>
          <w:p w:rsidR="005A7D1A" w:rsidRPr="00BF0BAB" w:rsidRDefault="009E301D" w:rsidP="005A7D1A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u w:val="single"/>
                <w:lang w:val="en-US"/>
              </w:rPr>
              <w:t>Chepushtanova, T</w:t>
            </w:r>
            <w:r w:rsidR="005A7D1A"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5A7D1A" w:rsidRPr="00BF0BAB" w:rsidRDefault="005A7D1A" w:rsidP="005A7D1A">
            <w:pPr>
              <w:rPr>
                <w:rFonts w:ascii="Times New Roman" w:eastAsia="NewtonC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Guseynova G. D., </w:t>
            </w:r>
          </w:p>
        </w:tc>
        <w:tc>
          <w:tcPr>
            <w:tcW w:w="1009" w:type="dxa"/>
          </w:tcPr>
          <w:p w:rsidR="005A7D1A" w:rsidRPr="00BF0BAB" w:rsidRDefault="005A7D1A" w:rsidP="005A7D1A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Соавтор</w:t>
            </w:r>
          </w:p>
        </w:tc>
      </w:tr>
    </w:tbl>
    <w:p w:rsidR="00A43CE0" w:rsidRPr="00467743" w:rsidRDefault="00A43CE0" w:rsidP="00780BCB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67743">
        <w:rPr>
          <w:b/>
          <w:sz w:val="22"/>
          <w:szCs w:val="22"/>
        </w:rPr>
        <w:lastRenderedPageBreak/>
        <w:t>Список научных трудов</w:t>
      </w:r>
    </w:p>
    <w:p w:rsidR="001F1397" w:rsidRDefault="001F1397" w:rsidP="00C744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7743">
        <w:rPr>
          <w:rFonts w:ascii="Times New Roman" w:hAnsi="Times New Roman" w:cs="Times New Roman"/>
          <w:b/>
        </w:rPr>
        <w:t>Чепуштанова</w:t>
      </w:r>
      <w:r w:rsidR="005F3AEC" w:rsidRPr="00467743">
        <w:rPr>
          <w:rFonts w:ascii="Times New Roman" w:hAnsi="Times New Roman" w:cs="Times New Roman"/>
          <w:b/>
          <w:lang w:val="kk-KZ"/>
        </w:rPr>
        <w:t xml:space="preserve"> </w:t>
      </w:r>
      <w:r w:rsidRPr="00467743">
        <w:rPr>
          <w:rFonts w:ascii="Times New Roman" w:hAnsi="Times New Roman" w:cs="Times New Roman"/>
          <w:b/>
        </w:rPr>
        <w:t>Татьяна Александровна</w:t>
      </w:r>
    </w:p>
    <w:p w:rsidR="00C744CD" w:rsidRPr="00467743" w:rsidRDefault="00C744CD" w:rsidP="00C744CD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8"/>
        <w:tblW w:w="15286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701"/>
        <w:gridCol w:w="5245"/>
        <w:gridCol w:w="709"/>
        <w:gridCol w:w="2240"/>
        <w:gridCol w:w="9"/>
      </w:tblGrid>
      <w:tr w:rsidR="00BF0BAB" w:rsidRPr="00BF0BAB" w:rsidTr="005524E6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Характер издания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BF0BAB">
              <w:rPr>
                <w:rFonts w:ascii="Times New Roman" w:hAnsi="Times New Roman" w:cs="Times New Roman"/>
                <w:b/>
                <w:lang w:val="kk-KZ"/>
              </w:rPr>
              <w:t>Кол стр.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Соавторы</w:t>
            </w:r>
          </w:p>
        </w:tc>
      </w:tr>
      <w:tr w:rsidR="00BF0BAB" w:rsidRPr="00BF0BAB" w:rsidTr="005524E6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F0BAB" w:rsidRPr="00BF0BAB" w:rsidTr="005524E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D28" w:rsidRPr="00BF0BAB" w:rsidRDefault="00552D28" w:rsidP="00857D3C">
            <w:pPr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BF0BAB" w:rsidRDefault="00780BCB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F0BAB">
              <w:rPr>
                <w:rFonts w:ascii="Times New Roman" w:hAnsi="Times New Roman" w:cs="Times New Roman"/>
                <w:b/>
              </w:rPr>
              <w:t>Статьи в изданиях, рекоменд</w:t>
            </w:r>
            <w:r w:rsidRPr="00BF0BAB">
              <w:rPr>
                <w:rFonts w:ascii="Times New Roman" w:hAnsi="Times New Roman" w:cs="Times New Roman"/>
                <w:b/>
                <w:lang w:val="kk-KZ"/>
              </w:rPr>
              <w:t>ованных</w:t>
            </w:r>
            <w:r w:rsidRPr="00BF0BAB">
              <w:rPr>
                <w:rFonts w:ascii="Times New Roman" w:hAnsi="Times New Roman" w:cs="Times New Roman"/>
                <w:b/>
              </w:rPr>
              <w:t xml:space="preserve"> Комитетом по обеспечению качества в сфере науки и высшего образования МН</w:t>
            </w:r>
            <w:r w:rsidR="00086F38" w:rsidRPr="00BF0BAB">
              <w:rPr>
                <w:rFonts w:ascii="Times New Roman" w:hAnsi="Times New Roman" w:cs="Times New Roman"/>
                <w:b/>
                <w:lang w:val="kk-KZ"/>
              </w:rPr>
              <w:t>и</w:t>
            </w:r>
            <w:r w:rsidRPr="00BF0BAB">
              <w:rPr>
                <w:rFonts w:ascii="Times New Roman" w:hAnsi="Times New Roman" w:cs="Times New Roman"/>
                <w:b/>
              </w:rPr>
              <w:t>ВО РК</w:t>
            </w:r>
          </w:p>
        </w:tc>
      </w:tr>
      <w:tr w:rsidR="00BF0BAB" w:rsidRPr="00BF0BAB" w:rsidTr="00B95C73">
        <w:trPr>
          <w:gridAfter w:val="1"/>
          <w:wAfter w:w="9" w:type="dxa"/>
          <w:trHeight w:val="58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:rsidR="00A8352F" w:rsidRPr="008F1E76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  <w:bCs/>
              </w:rPr>
              <w:t>Термодинамический анализ процессов производства титанового шлака и тетрахлорида титана</w:t>
            </w:r>
            <w:r w:rsidR="008F1E76">
              <w:rPr>
                <w:rFonts w:ascii="Times New Roman" w:hAnsi="Times New Roman" w:cs="Times New Roman"/>
                <w:bCs/>
              </w:rPr>
              <w:t xml:space="preserve">, </w:t>
            </w:r>
            <w:r w:rsidR="008F1E76" w:rsidRPr="008F1E76">
              <w:rPr>
                <w:rFonts w:ascii="Times New Roman" w:hAnsi="Times New Roman" w:cs="Times New Roman"/>
              </w:rPr>
              <w:t>(</w:t>
            </w:r>
            <w:r w:rsidR="008F1E76" w:rsidRPr="00BF0BAB">
              <w:rPr>
                <w:rFonts w:ascii="Times New Roman" w:hAnsi="Times New Roman" w:cs="Times New Roman"/>
              </w:rPr>
              <w:t>статья</w:t>
            </w:r>
            <w:r w:rsidR="008F1E76" w:rsidRPr="008F1E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Вестник ВКТУ им. Д. Серикбаева. Том 1, № 4, декабрь 2025. С. 117-130. </w:t>
            </w:r>
          </w:p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DOI 10.51885/1561-4212_2025_4_117 </w:t>
            </w:r>
            <w:r w:rsidRPr="00BF0BAB">
              <w:rPr>
                <w:rFonts w:ascii="Palatino Linotype" w:hAnsi="Palatino Linotype" w:cs="Palatino Linotype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bCs/>
              </w:rPr>
              <w:t>Т.К. Сарсембеков, Е.С. Меркибаев, Т.Б. Янко</w:t>
            </w:r>
          </w:p>
        </w:tc>
      </w:tr>
      <w:tr w:rsidR="00BF0BAB" w:rsidRPr="00BF0BAB" w:rsidTr="00B95C73">
        <w:trPr>
          <w:gridAfter w:val="1"/>
          <w:wAfter w:w="9" w:type="dxa"/>
          <w:trHeight w:val="58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</w:tcPr>
          <w:p w:rsidR="00A8352F" w:rsidRPr="008F1E76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  <w:bCs/>
              </w:rPr>
              <w:t>Выделение ниобия из промпродуктов производства тетрахлорида титана</w:t>
            </w:r>
            <w:r w:rsidR="008F1E76">
              <w:rPr>
                <w:rFonts w:ascii="Times New Roman" w:hAnsi="Times New Roman" w:cs="Times New Roman"/>
                <w:bCs/>
              </w:rPr>
              <w:t xml:space="preserve">, </w:t>
            </w:r>
            <w:r w:rsidR="008F1E76" w:rsidRPr="008F1E76">
              <w:rPr>
                <w:rFonts w:ascii="Times New Roman" w:hAnsi="Times New Roman" w:cs="Times New Roman"/>
              </w:rPr>
              <w:t>(</w:t>
            </w:r>
            <w:r w:rsidR="008F1E76" w:rsidRPr="00BF0BAB">
              <w:rPr>
                <w:rFonts w:ascii="Times New Roman" w:hAnsi="Times New Roman" w:cs="Times New Roman"/>
              </w:rPr>
              <w:t>статья</w:t>
            </w:r>
            <w:r w:rsidR="008F1E76" w:rsidRPr="008F1E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  <w:lang w:val="en-US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Вестник Университета Шакарима. Серия технические науки.  </w:t>
            </w:r>
            <w:r w:rsidRPr="00BF0BAB">
              <w:rPr>
                <w:color w:val="auto"/>
                <w:sz w:val="22"/>
                <w:szCs w:val="22"/>
                <w:lang w:val="en-US"/>
              </w:rPr>
              <w:t xml:space="preserve">№ 3(19) 2025. </w:t>
            </w:r>
            <w:r w:rsidRPr="00BF0BAB">
              <w:rPr>
                <w:color w:val="auto"/>
                <w:sz w:val="22"/>
                <w:szCs w:val="22"/>
              </w:rPr>
              <w:t>С</w:t>
            </w:r>
            <w:r w:rsidRPr="00BF0BAB">
              <w:rPr>
                <w:color w:val="auto"/>
                <w:sz w:val="22"/>
                <w:szCs w:val="22"/>
                <w:lang w:val="en-US"/>
              </w:rPr>
              <w:t xml:space="preserve">. 604-612,  </w:t>
            </w:r>
            <w:hyperlink r:id="rId34" w:history="1">
              <w:r w:rsidRPr="00BF0BAB">
                <w:rPr>
                  <w:rStyle w:val="aa"/>
                  <w:color w:val="auto"/>
                  <w:sz w:val="22"/>
                  <w:szCs w:val="22"/>
                  <w:lang w:val="en-US"/>
                </w:rPr>
                <w:t>https://doi.org/10.53360/2788-7995-2025-3(19)-67</w:t>
              </w:r>
            </w:hyperlink>
            <w:r w:rsidRPr="00BF0BAB">
              <w:rPr>
                <w:color w:val="auto"/>
                <w:sz w:val="22"/>
                <w:szCs w:val="22"/>
                <w:lang w:val="en-US"/>
              </w:rPr>
              <w:t>, ISSN 3006-0524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</w:rPr>
              <w:t>Т. Сарсембеков, Е. Меркибаев, Т. Янко, А. Золотов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Economic analysis of the processing of various titanium-containing raw materials to obtain titanium, vanadium, and niobium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rPr>
                <w:color w:val="auto"/>
                <w:sz w:val="22"/>
                <w:szCs w:val="22"/>
                <w:lang w:val="en-US"/>
              </w:rPr>
            </w:pPr>
            <w:r w:rsidRPr="00BF0BAB">
              <w:rPr>
                <w:color w:val="auto"/>
                <w:sz w:val="22"/>
                <w:szCs w:val="22"/>
                <w:lang w:val="en-US"/>
              </w:rPr>
              <w:t xml:space="preserve"> Engineering Journal of Satbayev University. 147, 2025, Issue 1, 1-17, eISSN 2959-2348</w:t>
            </w:r>
            <w:r w:rsidRPr="00BF0BAB">
              <w:rPr>
                <w:iCs/>
                <w:color w:val="auto"/>
                <w:sz w:val="22"/>
                <w:szCs w:val="22"/>
                <w:lang w:val="en-US"/>
              </w:rPr>
              <w:t xml:space="preserve">, </w:t>
            </w:r>
            <w:r w:rsidRPr="00BF0BAB">
              <w:rPr>
                <w:color w:val="auto"/>
                <w:sz w:val="22"/>
                <w:szCs w:val="22"/>
                <w:lang w:val="en-US"/>
              </w:rPr>
              <w:t xml:space="preserve"> </w:t>
            </w:r>
            <w:hyperlink r:id="rId35" w:history="1">
              <w:r w:rsidRPr="00BF0BAB">
                <w:rPr>
                  <w:rStyle w:val="aa"/>
                  <w:color w:val="auto"/>
                  <w:sz w:val="22"/>
                  <w:szCs w:val="22"/>
                  <w:lang w:val="en-US"/>
                </w:rPr>
                <w:t>https://doi.org/10.51301/ejsu.2025.i1.01</w:t>
              </w:r>
            </w:hyperlink>
            <w:r w:rsidRPr="00BF0BAB">
              <w:rPr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Sarsembekov,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T.K. Merkibayev E.S.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</w:rPr>
              <w:t>Исследование минерализации редких и редкоземельных элементов в ильменитовом концентрате Сатпаевского месторождения Восточно-Казахстанской области,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BF0BAB">
              <w:rPr>
                <w:color w:val="auto"/>
                <w:sz w:val="22"/>
                <w:szCs w:val="22"/>
              </w:rPr>
              <w:t xml:space="preserve">Горный журнал Казахстана. 8, 2025, 55-61, ISSN 2227-4766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Сарсембеков Т.К., Меркибаев Е.С., Янко Т.Б.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:rsidR="00A8352F" w:rsidRPr="008F1E76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Distribution of niobium during chlorine processing of various titanium-containing feedstocks, </w:t>
            </w:r>
            <w:r w:rsidR="008F1E76" w:rsidRPr="008F1E76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="008F1E76" w:rsidRPr="008F1E76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Engineering Journal of Satbayev University. 147, 2025, Issue </w:t>
            </w:r>
            <w:r w:rsidRPr="00BF0BAB">
              <w:rPr>
                <w:rFonts w:ascii="Times New Roman" w:hAnsi="Times New Roman" w:cs="Times New Roman"/>
              </w:rPr>
              <w:t>4</w:t>
            </w:r>
            <w:r w:rsidRPr="00BF0BAB">
              <w:rPr>
                <w:rFonts w:ascii="Times New Roman" w:hAnsi="Times New Roman" w:cs="Times New Roman"/>
                <w:lang w:val="en-US"/>
              </w:rPr>
              <w:t>, 1</w:t>
            </w:r>
            <w:r w:rsidRPr="00BF0BAB">
              <w:rPr>
                <w:rFonts w:ascii="Times New Roman" w:hAnsi="Times New Roman" w:cs="Times New Roman"/>
              </w:rPr>
              <w:t>6</w:t>
            </w:r>
            <w:r w:rsidRPr="00BF0BAB">
              <w:rPr>
                <w:rFonts w:ascii="Times New Roman" w:hAnsi="Times New Roman" w:cs="Times New Roman"/>
                <w:lang w:val="en-US"/>
              </w:rPr>
              <w:t>-</w:t>
            </w:r>
            <w:r w:rsidRPr="00BF0BAB">
              <w:rPr>
                <w:rFonts w:ascii="Times New Roman" w:hAnsi="Times New Roman" w:cs="Times New Roman"/>
              </w:rPr>
              <w:t>22</w:t>
            </w:r>
            <w:r w:rsidRPr="00BF0BAB">
              <w:rPr>
                <w:rFonts w:ascii="Times New Roman" w:hAnsi="Times New Roman" w:cs="Times New Roman"/>
                <w:lang w:val="en-US"/>
              </w:rPr>
              <w:t>, eISSN 2959-2348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Fonts w:ascii="Times New Roman" w:hAnsi="Times New Roman" w:cs="Times New Roman"/>
              </w:rPr>
              <w:t>Сарсембеков Т.К., Меркибаев Е.С., Янко Т.Б.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C" w:rsidRPr="00BF0BAB" w:rsidRDefault="00A8352F" w:rsidP="009B606C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lastRenderedPageBreak/>
              <w:t>6</w:t>
            </w:r>
          </w:p>
        </w:tc>
        <w:tc>
          <w:tcPr>
            <w:tcW w:w="4823" w:type="dxa"/>
          </w:tcPr>
          <w:p w:rsidR="009B606C" w:rsidRPr="00BF0BAB" w:rsidRDefault="009B606C" w:rsidP="009B606C">
            <w:pPr>
              <w:shd w:val="clear" w:color="auto" w:fill="FFFFFF"/>
              <w:jc w:val="both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Mechanism and technological results of sulfidation roasting of oxidized lead compounds</w:t>
            </w:r>
            <w:r w:rsidR="008F1E76" w:rsidRPr="008F1E76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B606C" w:rsidRPr="00BF0BAB" w:rsidRDefault="009B606C" w:rsidP="009B606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9B606C" w:rsidRPr="00BF0BAB" w:rsidRDefault="009B606C" w:rsidP="009B606C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KOMPLEKSNOE</w:t>
            </w:r>
            <w:r w:rsidRPr="00BF0BA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ISPOLZOVANIE MINERALNOGO SYRA.</w:t>
            </w:r>
            <w:r w:rsidRPr="00BF0BAB">
              <w:rPr>
                <w:rFonts w:ascii="Times New Roman" w:hAnsi="Times New Roman" w:cs="Times New Roman"/>
                <w:caps/>
                <w:lang w:val="kk-KZ"/>
              </w:rPr>
              <w:t xml:space="preserve"> </w:t>
            </w:r>
            <w:r w:rsidRPr="00BF0BAB">
              <w:rPr>
                <w:rStyle w:val="aa"/>
                <w:rFonts w:ascii="Times New Roman" w:hAnsi="Times New Roman" w:cs="Times New Roman"/>
                <w:caps/>
                <w:color w:val="auto"/>
                <w:lang w:val="en-US"/>
              </w:rPr>
              <w:t xml:space="preserve">Vol. 332 No. 1 (2025), P.119-132.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Published: </w:t>
            </w:r>
            <w:r w:rsidRPr="00BF0BAB">
              <w:rPr>
                <w:rStyle w:val="aa"/>
                <w:rFonts w:ascii="Times New Roman" w:hAnsi="Times New Roman" w:cs="Times New Roman"/>
                <w:color w:val="auto"/>
                <w:shd w:val="clear" w:color="auto" w:fill="FFFFFF"/>
                <w:lang w:val="en-US"/>
              </w:rPr>
              <w:t>April 16, 2024</w:t>
            </w:r>
            <w:r w:rsidRPr="00BF0BAB">
              <w:rPr>
                <w:rStyle w:val="aa"/>
                <w:rFonts w:ascii="Times New Roman" w:hAnsi="Times New Roman" w:cs="Times New Roman"/>
                <w:caps/>
                <w:color w:val="auto"/>
                <w:lang w:val="en-US"/>
              </w:rPr>
              <w:t>:</w:t>
            </w:r>
            <w:r w:rsidRPr="00BF0BAB">
              <w:rPr>
                <w:rFonts w:ascii="Times New Roman" w:hAnsi="Times New Roman" w:cs="Times New Roman"/>
                <w:caps/>
                <w:lang w:val="kk-KZ"/>
              </w:rPr>
              <w:t xml:space="preserve"> </w:t>
            </w:r>
            <w:hyperlink r:id="rId36" w:history="1">
              <w:r w:rsidRPr="00BF0BAB">
                <w:rPr>
                  <w:rStyle w:val="aa"/>
                  <w:rFonts w:ascii="Times New Roman" w:hAnsi="Times New Roman" w:cs="Times New Roman"/>
                  <w:bCs/>
                  <w:color w:val="auto"/>
                  <w:shd w:val="clear" w:color="auto" w:fill="FFFFFF"/>
                  <w:lang w:val="en-US"/>
                </w:rPr>
                <w:t>https://doi.org/10.31643/2025/6445.11</w:t>
              </w:r>
            </w:hyperlink>
            <w:r w:rsidRPr="00BF0BAB">
              <w:rPr>
                <w:rFonts w:ascii="Times New Roman" w:hAnsi="Times New Roman" w:cs="Times New Roman"/>
                <w:lang w:val="en-US"/>
              </w:rPr>
              <w:t xml:space="preserve">, Q4,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WoS</w:t>
            </w:r>
            <w:r w:rsidRPr="00BF0BAB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09" w:type="dxa"/>
          </w:tcPr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2240" w:type="dxa"/>
          </w:tcPr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Merkibayev Y.S.,</w:t>
            </w:r>
          </w:p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  <w:t>Mamyrbayeva, K.K.</w:t>
            </w:r>
          </w:p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Sarsembekov,  T.K. </w:t>
            </w:r>
          </w:p>
          <w:p w:rsidR="009B606C" w:rsidRPr="00BF0BAB" w:rsidRDefault="009B606C" w:rsidP="009B606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  <w:t>Mishra, B.,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Development of a technology for the production of aluminum castings using </w:t>
            </w: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>3d printing of models and lost-was casting</w:t>
            </w:r>
            <w:r w:rsidR="008F1E76" w:rsidRPr="008F1E76">
              <w:rPr>
                <w:rFonts w:ascii="Times New Roman" w:hAnsi="Times New Roman" w:cs="Times New Roman"/>
                <w:bCs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pStyle w:val="Default"/>
              <w:rPr>
                <w:color w:val="auto"/>
                <w:sz w:val="22"/>
                <w:szCs w:val="22"/>
                <w:lang w:val="kk-KZ"/>
              </w:rPr>
            </w:pPr>
            <w:r w:rsidRPr="00BF0BAB">
              <w:rPr>
                <w:color w:val="auto"/>
                <w:sz w:val="22"/>
                <w:szCs w:val="22"/>
                <w:lang w:val="kk-KZ"/>
              </w:rPr>
              <w:t>KOMPLEKSNOE</w:t>
            </w:r>
            <w:r w:rsidRPr="00BF0BAB">
              <w:rPr>
                <w:b/>
                <w:color w:val="auto"/>
                <w:sz w:val="22"/>
                <w:szCs w:val="22"/>
                <w:lang w:val="kk-KZ"/>
              </w:rPr>
              <w:t xml:space="preserve"> </w:t>
            </w:r>
            <w:r w:rsidRPr="00BF0BAB">
              <w:rPr>
                <w:color w:val="auto"/>
                <w:sz w:val="22"/>
                <w:szCs w:val="22"/>
                <w:lang w:val="kk-KZ"/>
              </w:rPr>
              <w:t xml:space="preserve">ISPOLZOVANIE MINERALNOGO SYRA. №2(337), 2026, ISSN-L 2616-6445, ISSN 2224-5243, </w:t>
            </w:r>
            <w:r w:rsidRPr="00BF0BAB">
              <w:rPr>
                <w:bCs/>
                <w:color w:val="auto"/>
                <w:sz w:val="22"/>
                <w:szCs w:val="22"/>
                <w:lang w:val="kk-KZ"/>
              </w:rPr>
              <w:t xml:space="preserve">DOI: </w:t>
            </w:r>
            <w:r w:rsidRPr="00BF0BAB">
              <w:rPr>
                <w:color w:val="auto"/>
                <w:sz w:val="22"/>
                <w:szCs w:val="22"/>
                <w:lang w:val="kk-KZ"/>
              </w:rPr>
              <w:t xml:space="preserve">10.31643/2026/6445.22, дата публикации 20 марта 2025, С. 108-116. </w:t>
            </w:r>
          </w:p>
          <w:p w:rsidR="00A8352F" w:rsidRPr="00BF0BAB" w:rsidRDefault="00A8352F" w:rsidP="00A8352F">
            <w:pPr>
              <w:pStyle w:val="Default"/>
              <w:rPr>
                <w:bCs/>
                <w:color w:val="auto"/>
                <w:sz w:val="22"/>
                <w:szCs w:val="22"/>
                <w:lang w:val="kk-KZ"/>
              </w:rPr>
            </w:pP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Merkibayev Y.S., Berlibek </w:t>
            </w:r>
            <w:r w:rsidRPr="00BF0BAB">
              <w:rPr>
                <w:rFonts w:ascii="Times New Roman" w:hAnsi="Times New Roman" w:cs="Times New Roman"/>
                <w:bCs/>
              </w:rPr>
              <w:t>А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.M., Tolegenova </w:t>
            </w:r>
            <w:r w:rsidRPr="00BF0BAB">
              <w:rPr>
                <w:rFonts w:ascii="Times New Roman" w:hAnsi="Times New Roman" w:cs="Times New Roman"/>
                <w:bCs/>
              </w:rPr>
              <w:t>А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.</w:t>
            </w:r>
            <w:r w:rsidRPr="00BF0BAB">
              <w:rPr>
                <w:rFonts w:ascii="Times New Roman" w:hAnsi="Times New Roman" w:cs="Times New Roman"/>
                <w:bCs/>
              </w:rPr>
              <w:t>К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. , Nugumarov Sh.</w:t>
            </w:r>
            <w:r w:rsidRPr="00BF0BAB">
              <w:rPr>
                <w:rFonts w:ascii="Times New Roman" w:hAnsi="Times New Roman" w:cs="Times New Roman"/>
                <w:bCs/>
              </w:rPr>
              <w:t>Т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>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Review of methods for processing ore vanadium-containing raw materials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Calibri" w:hAnsi="Times New Roman" w:cs="Times New Roman"/>
                <w:bCs/>
                <w:iCs/>
                <w:lang w:val="kk-KZ"/>
              </w:rPr>
              <w:t>Engineering Journal of Satbayev University,</w:t>
            </w:r>
            <w:r w:rsidRPr="00BF0BAB">
              <w:rPr>
                <w:rFonts w:ascii="Times New Roman" w:eastAsia="Calibri" w:hAnsi="Times New Roman" w:cs="Times New Roman"/>
                <w:bCs/>
                <w:lang w:val="en-US"/>
              </w:rPr>
              <w:t xml:space="preserve"> 2024, </w:t>
            </w:r>
            <w:r w:rsidRPr="00BF0BAB">
              <w:rPr>
                <w:rFonts w:ascii="Times New Roman" w:eastAsia="Calibri" w:hAnsi="Times New Roman" w:cs="Times New Roman"/>
                <w:bCs/>
                <w:lang w:val="kk-KZ"/>
              </w:rPr>
              <w:t>146(1), 15–22. https://doi.org/10.51301/ejsu.2024.i1.03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bCs/>
              </w:rPr>
            </w:pPr>
            <w:r w:rsidRPr="00BF0BAB">
              <w:rPr>
                <w:rFonts w:ascii="Times New Roman" w:hAnsi="Times New Roman" w:cs="Times New Roman"/>
                <w:bCs/>
                <w:lang w:val="kk-KZ"/>
              </w:rPr>
              <w:t>Yulussov, S.B.</w:t>
            </w:r>
            <w:r w:rsidRPr="00BF0BAB">
              <w:rPr>
                <w:rFonts w:ascii="Times New Roman" w:hAnsi="Times New Roman" w:cs="Times New Roman"/>
                <w:bCs/>
              </w:rPr>
              <w:t>,</w:t>
            </w:r>
          </w:p>
          <w:p w:rsidR="00A8352F" w:rsidRPr="00BF0BAB" w:rsidRDefault="00A8352F" w:rsidP="00A8352F">
            <w:pPr>
              <w:rPr>
                <w:rFonts w:ascii="Times New Roman" w:hAnsi="Times New Roman" w:cs="Times New Roman"/>
                <w:bCs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kk-KZ"/>
              </w:rPr>
              <w:t>Baigenzhenov, O.S., Khabiyev, A.T.,</w:t>
            </w:r>
          </w:p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Merkibayev Y.S., </w:t>
            </w:r>
            <w:r w:rsidRPr="00BF0BAB">
              <w:rPr>
                <w:rFonts w:ascii="Times New Roman" w:hAnsi="Times New Roman" w:cs="Times New Roman"/>
                <w:bCs/>
                <w:shd w:val="clear" w:color="auto" w:fill="FFFFFF"/>
                <w:lang w:val="en-US"/>
              </w:rPr>
              <w:t>Mishra, B.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Development of an Enhanced Method for Copper Extraction from Sulfuric Acid Solutions, (статья)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KOMPLEKSNOE</w:t>
            </w:r>
            <w:r w:rsidRPr="00BF0BA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ISPOLZOVANIE MINERALNOGO SYRA. </w:t>
            </w:r>
            <w:r w:rsidRPr="00BF0BAB">
              <w:rPr>
                <w:rFonts w:ascii="Times New Roman" w:hAnsi="Times New Roman" w:cs="Times New Roman"/>
              </w:rPr>
              <w:t>С</w:t>
            </w:r>
            <w:r w:rsidRPr="00BF0BAB">
              <w:rPr>
                <w:rFonts w:ascii="Times New Roman" w:hAnsi="Times New Roman" w:cs="Times New Roman"/>
                <w:lang w:val="en-US"/>
              </w:rPr>
              <w:t>. 99-109, Vol. 334 No. 3, Published: 2024-06-20, ISSN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2224-5243.</w:t>
            </w:r>
          </w:p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Q4, WoS,</w:t>
            </w:r>
            <w:r w:rsidRPr="00BF0BAB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 xml:space="preserve"> </w:t>
            </w:r>
            <w:hyperlink r:id="rId37" w:history="1">
              <w:r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https://doi.org/10.31643/2025/6445.32</w:t>
              </w:r>
            </w:hyperlink>
            <w:r w:rsidRPr="00BF0BAB">
              <w:rPr>
                <w:rStyle w:val="aa"/>
                <w:rFonts w:ascii="Times New Roman" w:hAnsi="Times New Roman" w:cs="Times New Roman"/>
                <w:color w:val="auto"/>
                <w:lang w:val="en-US"/>
              </w:rPr>
              <w:t xml:space="preserve"> 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  <w:r w:rsidRPr="00BF0B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Yessirkegenov,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M.I.  Nikoloski, </w:t>
            </w:r>
            <w:r w:rsidRPr="00BF0BAB">
              <w:rPr>
                <w:rFonts w:ascii="Times New Roman" w:hAnsi="Times New Roman" w:cs="Times New Roman"/>
                <w:lang w:val="en-US"/>
              </w:rPr>
              <w:t>A.,</w:t>
            </w:r>
          </w:p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Merkibayev Y.S., </w:t>
            </w:r>
            <w:r w:rsidRPr="00BF0BAB">
              <w:rPr>
                <w:rFonts w:ascii="Times New Roman" w:hAnsi="Times New Roman" w:cs="Times New Roman"/>
                <w:lang w:val="kk-KZ"/>
              </w:rPr>
              <w:t>Altmyshbayeva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kk-KZ"/>
              </w:rPr>
              <w:t>A.Zh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D</w:t>
            </w:r>
            <w:r w:rsidRPr="00BF0BAB">
              <w:rPr>
                <w:rFonts w:ascii="Times New Roman" w:hAnsi="Times New Roman" w:cs="Times New Roman"/>
                <w:lang w:val="kk-KZ"/>
              </w:rPr>
              <w:t>evelopment of a process for the production of hard solid nanophers (Fe-Co) from complex black slate source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</w:rPr>
              <w:t>Горный журнал Казахстана, № 9(233), 2024, С. 38-42.</w:t>
            </w:r>
            <w:r w:rsidRPr="00BF0BAB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40" w:type="dxa"/>
          </w:tcPr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Yulusov, S.B</w:t>
            </w:r>
            <w:r w:rsidRPr="00BF0BAB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Yespenova, J.M.</w:t>
            </w:r>
            <w:r w:rsidRPr="00BF0BAB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A8352F" w:rsidRPr="00BF0BAB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Tulegenov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kk-KZ"/>
              </w:rPr>
              <w:t>A.S.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lastRenderedPageBreak/>
              <w:t>11</w:t>
            </w:r>
          </w:p>
        </w:tc>
        <w:tc>
          <w:tcPr>
            <w:tcW w:w="4823" w:type="dxa"/>
          </w:tcPr>
          <w:p w:rsidR="00A8352F" w:rsidRPr="00BF0BAB" w:rsidRDefault="00A8352F" w:rsidP="008F1E7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Инновационные методы переработки медных руд в Казахстане: комплексный подход к повышению эффективности извлечения ценных компонентов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lang w:val="kk-KZ"/>
              </w:rPr>
              <w:t> </w:t>
            </w:r>
            <w:r w:rsidRPr="00BF0BAB">
              <w:rPr>
                <w:rFonts w:ascii="Times New Roman" w:hAnsi="Times New Roman" w:cs="Times New Roman"/>
              </w:rPr>
              <w:t xml:space="preserve">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Style w:val="aa"/>
                <w:rFonts w:ascii="Times New Roman" w:eastAsia="Times New Roman" w:hAnsi="Times New Roman" w:cs="Times New Roman"/>
                <w:b/>
                <w:color w:val="auto"/>
                <w:lang w:eastAsia="ru-RU"/>
              </w:rPr>
            </w:pPr>
            <w:r w:rsidRPr="0041561A">
              <w:rPr>
                <w:rFonts w:ascii="Times New Roman" w:hAnsi="Times New Roman" w:cs="Times New Roman"/>
                <w:iCs/>
              </w:rPr>
              <w:t>Известия НАН РК. Серия химии и технологии</w:t>
            </w:r>
            <w:r w:rsidRPr="0041561A">
              <w:rPr>
                <w:rFonts w:ascii="Times New Roman" w:hAnsi="Times New Roman" w:cs="Times New Roman"/>
              </w:rPr>
              <w:t xml:space="preserve">, (3), С. 124–136. (2024-10-01), </w:t>
            </w:r>
            <w:hyperlink r:id="rId38" w:history="1">
              <w:r w:rsidRPr="0041561A">
                <w:rPr>
                  <w:rStyle w:val="aa"/>
                  <w:rFonts w:ascii="Times New Roman" w:hAnsi="Times New Roman" w:cs="Times New Roman"/>
                  <w:color w:val="auto"/>
                </w:rPr>
                <w:t>https://doi.org/10.32014/2024.2518-1491.241</w:t>
              </w:r>
            </w:hyperlink>
            <w:r w:rsidRPr="0041561A">
              <w:rPr>
                <w:rFonts w:ascii="Times New Roman" w:hAnsi="Times New Roman" w:cs="Times New Roman"/>
              </w:rPr>
              <w:t xml:space="preserve">. 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Fonts w:ascii="Times New Roman" w:hAnsi="Times New Roman" w:cs="Times New Roman"/>
              </w:rPr>
              <w:t>Кенжалиев Б., Койжанова А., Мукангалиева А., Магомедов Д.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12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Studies of the extraction of nickel and cobalt from magnetic enrichment tailings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pStyle w:val="Default"/>
              <w:rPr>
                <w:color w:val="auto"/>
                <w:sz w:val="22"/>
                <w:szCs w:val="22"/>
                <w:lang w:val="en-US"/>
              </w:rPr>
            </w:pPr>
            <w:r w:rsidRPr="0041561A">
              <w:rPr>
                <w:bCs/>
                <w:color w:val="auto"/>
                <w:sz w:val="22"/>
                <w:szCs w:val="22"/>
                <w:lang w:val="en-US"/>
              </w:rPr>
              <w:t xml:space="preserve">Engineering Journal of Satbayev University </w:t>
            </w:r>
            <w:r w:rsidRPr="0041561A">
              <w:rPr>
                <w:iCs/>
                <w:color w:val="auto"/>
                <w:sz w:val="22"/>
                <w:szCs w:val="22"/>
                <w:lang w:val="en-US"/>
              </w:rPr>
              <w:t xml:space="preserve">Volume 146 (2024), Issue 5, 1-9, </w:t>
            </w:r>
            <w:r w:rsidRPr="0041561A">
              <w:rPr>
                <w:color w:val="auto"/>
                <w:sz w:val="22"/>
                <w:szCs w:val="22"/>
                <w:lang w:val="en-US"/>
              </w:rPr>
              <w:t xml:space="preserve"> </w:t>
            </w:r>
            <w:hyperlink r:id="rId39" w:history="1">
              <w:r w:rsidRPr="0041561A">
                <w:rPr>
                  <w:rStyle w:val="aa"/>
                  <w:color w:val="auto"/>
                  <w:sz w:val="22"/>
                  <w:szCs w:val="22"/>
                  <w:lang w:val="en-US"/>
                </w:rPr>
                <w:t>https://doi.org/10.51301/ejsu.2024.i5.01</w:t>
              </w:r>
            </w:hyperlink>
            <w:r w:rsidRPr="0041561A">
              <w:rPr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 xml:space="preserve">Mamyrbayeva, K.K Kuandykova , A.N. 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Merkibayev</w:t>
            </w:r>
            <w:r w:rsidRPr="0041561A">
              <w:rPr>
                <w:rFonts w:ascii="Times New Roman" w:hAnsi="Times New Roman" w:cs="Times New Roman"/>
                <w:bCs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Y</w:t>
            </w:r>
            <w:r w:rsidRPr="0041561A">
              <w:rPr>
                <w:rFonts w:ascii="Times New Roman" w:hAnsi="Times New Roman" w:cs="Times New Roman"/>
                <w:bCs/>
              </w:rPr>
              <w:t>.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41561A">
              <w:rPr>
                <w:rFonts w:ascii="Times New Roman" w:hAnsi="Times New Roman" w:cs="Times New Roman"/>
                <w:bCs/>
              </w:rPr>
              <w:t>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</w:rPr>
              <w:t>Brajendra</w:t>
            </w:r>
            <w:r w:rsidRPr="0041561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M.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13</w:t>
            </w:r>
          </w:p>
        </w:tc>
        <w:tc>
          <w:tcPr>
            <w:tcW w:w="4823" w:type="dxa"/>
          </w:tcPr>
          <w:p w:rsidR="00A8352F" w:rsidRPr="00BF0BAB" w:rsidRDefault="00712922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hyperlink r:id="rId40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Testing</w:t>
              </w:r>
            </w:hyperlink>
            <w:hyperlink r:id="rId41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2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of</w:t>
              </w:r>
            </w:hyperlink>
            <w:hyperlink r:id="rId43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4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the</w:t>
              </w:r>
            </w:hyperlink>
            <w:hyperlink r:id="rId45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6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optimum</w:t>
              </w:r>
            </w:hyperlink>
            <w:hyperlink r:id="rId47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48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extragent</w:t>
              </w:r>
            </w:hyperlink>
            <w:hyperlink r:id="rId49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0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for</w:t>
              </w:r>
            </w:hyperlink>
            <w:hyperlink r:id="rId51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2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solvent-extraction</w:t>
              </w:r>
            </w:hyperlink>
            <w:hyperlink r:id="rId53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4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of</w:t>
              </w:r>
            </w:hyperlink>
            <w:hyperlink r:id="rId55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6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Almaly</w:t>
              </w:r>
            </w:hyperlink>
            <w:hyperlink r:id="rId57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58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deposit</w:t>
              </w:r>
            </w:hyperlink>
            <w:hyperlink r:id="rId59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</w:t>
              </w:r>
            </w:hyperlink>
            <w:hyperlink r:id="rId60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copper</w:t>
              </w:r>
            </w:hyperlink>
            <w:r w:rsidR="008F1E76" w:rsidRPr="008F1E76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  <w:r w:rsidR="00A8352F" w:rsidRPr="00BF0B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="00A8352F" w:rsidRPr="00BF0BAB">
              <w:rPr>
                <w:rFonts w:ascii="Times New Roman" w:hAnsi="Times New Roman" w:cs="Times New Roman"/>
              </w:rPr>
              <w:t>статья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Style w:val="aa"/>
                <w:rFonts w:ascii="Times New Roman" w:hAnsi="Times New Roman" w:cs="Times New Roman"/>
                <w:color w:val="auto"/>
                <w:lang w:val="kk-KZ"/>
              </w:rPr>
            </w:pP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</w:pPr>
          </w:p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KOMPLEKSNOE ISPOLZOVANIE MINERALNOGO SYRA. Jan-mar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 xml:space="preserve">2023 (1), pp.43-49. Q4, 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WoS</w:t>
            </w:r>
            <w:r w:rsidRPr="0041561A">
              <w:rPr>
                <w:rFonts w:ascii="Times New Roman" w:hAnsi="Times New Roman" w:cs="Times New Roman"/>
                <w:bCs/>
                <w:lang w:val="en-US"/>
              </w:rPr>
              <w:t>.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DOI: 10.31643/2023/6445.06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Yessirkegenov, M. I.,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Mamyrbayeva, K. K.,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bCs/>
                <w:lang w:val="en-US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Merkibayev, Y. S.,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  <w:bCs/>
                <w:lang w:val="en-US"/>
              </w:rPr>
              <w:t>Nikolosky, A.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14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bCs/>
                <w:lang w:val="kk-KZ"/>
              </w:rPr>
              <w:t>Исследование процесса экстракции основных компонентов продуктивного раствора (меди, железа и кремнезема) месторождения Алмалы</w:t>
            </w:r>
            <w:r w:rsidR="008F1E76">
              <w:rPr>
                <w:rFonts w:ascii="Times New Roman" w:hAnsi="Times New Roman" w:cs="Times New Roman"/>
                <w:bCs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  <w:bCs/>
              </w:rPr>
              <w:t xml:space="preserve"> </w:t>
            </w:r>
            <w:r w:rsidRPr="00BF0BAB">
              <w:rPr>
                <w:rFonts w:ascii="Times New Roman" w:hAnsi="Times New Roman" w:cs="Times New Roman"/>
              </w:rPr>
              <w:t>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Fonts w:ascii="Times New Roman" w:hAnsi="Times New Roman" w:cs="Times New Roman"/>
                <w:bCs/>
              </w:rPr>
              <w:t>Журнал КарГТУ «Университет еңбектері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-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Труды Университета»,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№ 1 (90), 2023, С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  <w:bCs/>
              </w:rPr>
              <w:t>23-29.</w:t>
            </w:r>
            <w:r w:rsidRPr="0041561A">
              <w:rPr>
                <w:rFonts w:ascii="Times New Roman" w:hAnsi="Times New Roman" w:cs="Times New Roman"/>
                <w:bCs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DOI 10.52209/1609-1825_2023_1_23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   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1561A">
              <w:rPr>
                <w:rFonts w:ascii="Times New Roman" w:hAnsi="Times New Roman" w:cs="Times New Roman"/>
              </w:rPr>
              <w:t>Есиркегенов М.И., Мамырбаева К.К., Николоски А., Тулепбергенов А.К.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15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The studying of pyrite and arsenopyrite specific surface and porosity at roasting condition</w:t>
            </w:r>
            <w:r w:rsidR="008F1E76" w:rsidRPr="008F1E76">
              <w:rPr>
                <w:rFonts w:ascii="Times New Roman" w:hAnsi="Times New Roman" w:cs="Times New Roman"/>
                <w:lang w:val="en-US"/>
              </w:rPr>
              <w:t>,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u w:val="single"/>
              </w:rPr>
            </w:pPr>
            <w:r w:rsidRPr="0041561A">
              <w:rPr>
                <w:rFonts w:ascii="Times New Roman" w:hAnsi="Times New Roman" w:cs="Times New Roman"/>
              </w:rPr>
              <w:t>Горный журнал,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Номер 4, 2023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г.</w:t>
            </w:r>
            <w:r w:rsidRPr="0041561A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Fonts w:ascii="Times New Roman" w:hAnsi="Times New Roman" w:cs="Times New Roman"/>
              </w:rPr>
              <w:t>С. 49-56.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  <w:lang w:val="en-US"/>
              </w:rPr>
              <w:t>Maratuly, D.,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  <w:lang w:val="en-US"/>
              </w:rPr>
              <w:t>Mamyrbayeva K.K.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hAnsi="Times New Roman" w:cs="Times New Roman"/>
                <w:lang w:val="en-US"/>
              </w:rPr>
              <w:t>Brajendra M.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16</w:t>
            </w:r>
          </w:p>
        </w:tc>
        <w:tc>
          <w:tcPr>
            <w:tcW w:w="4823" w:type="dxa"/>
          </w:tcPr>
          <w:p w:rsidR="00A8352F" w:rsidRPr="00BF0BAB" w:rsidRDefault="00712922" w:rsidP="00A8352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hyperlink r:id="rId61" w:history="1">
              <w:r w:rsidR="00A8352F" w:rsidRPr="00BF0BAB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"/>
                </w:rPr>
                <w:t>Flotation studies of the middling product of lead-zinc ores with preliminary sulfidizing roasting of oxidized lead and zinc compounds</w:t>
              </w:r>
            </w:hyperlink>
            <w:r w:rsidR="008F1E76" w:rsidRPr="008F1E76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  <w:r w:rsidR="00A8352F" w:rsidRPr="00BF0BAB">
              <w:rPr>
                <w:rFonts w:ascii="Times New Roman" w:hAnsi="Times New Roman" w:cs="Times New Roman"/>
                <w:lang w:val="en"/>
              </w:rPr>
              <w:t xml:space="preserve"> 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="00A8352F" w:rsidRPr="00BF0BAB">
              <w:rPr>
                <w:rFonts w:ascii="Times New Roman" w:hAnsi="Times New Roman" w:cs="Times New Roman"/>
              </w:rPr>
              <w:t>статья</w:t>
            </w:r>
            <w:r w:rsidR="00A8352F"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712922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62" w:history="1">
              <w:r w:rsidR="00A8352F" w:rsidRPr="0041561A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"/>
                </w:rPr>
                <w:t>KOMPLEKSNOE ISPOLZOVANIE MINERALNOGO SYRA</w:t>
              </w:r>
            </w:hyperlink>
            <w:r w:rsidR="00A8352F" w:rsidRPr="0041561A">
              <w:rPr>
                <w:rStyle w:val="ng-star-inserted"/>
                <w:rFonts w:ascii="Times New Roman" w:hAnsi="Times New Roman" w:cs="Times New Roman"/>
                <w:lang w:val="en-US"/>
              </w:rPr>
              <w:t xml:space="preserve">. № 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 xml:space="preserve">4, </w:t>
            </w:r>
            <w:r w:rsidR="00A8352F" w:rsidRPr="0041561A">
              <w:rPr>
                <w:rFonts w:ascii="Times New Roman" w:hAnsi="Times New Roman" w:cs="Times New Roman"/>
                <w:lang w:val="en-US"/>
              </w:rPr>
              <w:t xml:space="preserve">P. 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>77-83, 2022, Q4</w:t>
            </w:r>
            <w:r w:rsidR="00A8352F" w:rsidRPr="0041561A">
              <w:rPr>
                <w:rStyle w:val="value"/>
                <w:rFonts w:ascii="Times New Roman" w:hAnsi="Times New Roman" w:cs="Times New Roman"/>
                <w:b/>
                <w:lang w:val="en-US"/>
              </w:rPr>
              <w:t>.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 xml:space="preserve">  </w:t>
            </w:r>
            <w:r w:rsidR="00A8352F" w:rsidRPr="0041561A">
              <w:rPr>
                <w:rFonts w:ascii="Times New Roman" w:hAnsi="Times New Roman" w:cs="Times New Roman"/>
                <w:lang w:val="en-US"/>
              </w:rPr>
              <w:t xml:space="preserve">DOI 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en-US"/>
              </w:rPr>
              <w:t>0.31643/2022/6445.43</w:t>
            </w:r>
            <w:r w:rsidR="00A8352F" w:rsidRPr="0041561A">
              <w:rPr>
                <w:rStyle w:val="value"/>
                <w:rFonts w:ascii="Times New Roman" w:hAnsi="Times New Roman" w:cs="Times New Roman"/>
                <w:lang w:val="kk-KZ"/>
              </w:rPr>
              <w:t xml:space="preserve"> </w:t>
            </w:r>
            <w:r w:rsidR="00A8352F" w:rsidRPr="0041561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Style w:val="font-size-14"/>
                <w:rFonts w:ascii="Times New Roman" w:hAnsi="Times New Roman" w:cs="Times New Roman"/>
                <w:lang w:val="en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Motovilov, I.</w:t>
            </w:r>
            <w:r w:rsidRPr="0041561A">
              <w:rPr>
                <w:rStyle w:val="font-size-14"/>
                <w:rFonts w:ascii="Times New Roman" w:hAnsi="Times New Roman" w:cs="Times New Roman"/>
                <w:lang w:val="kk-KZ"/>
              </w:rPr>
              <w:t xml:space="preserve"> </w:t>
            </w: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Yu.,</w:t>
            </w:r>
          </w:p>
          <w:p w:rsidR="00A8352F" w:rsidRPr="0041561A" w:rsidRDefault="00A8352F" w:rsidP="00A8352F">
            <w:pPr>
              <w:shd w:val="clear" w:color="auto" w:fill="FFFFFF"/>
              <w:rPr>
                <w:rStyle w:val="font-size-14"/>
                <w:rFonts w:ascii="Times New Roman" w:hAnsi="Times New Roman" w:cs="Times New Roman"/>
                <w:lang w:val="en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Merkibayev, Y. S.,</w:t>
            </w:r>
          </w:p>
          <w:p w:rsidR="00A8352F" w:rsidRPr="0041561A" w:rsidRDefault="00A8352F" w:rsidP="00A8352F">
            <w:pPr>
              <w:shd w:val="clear" w:color="auto" w:fill="FFFFFF"/>
              <w:rPr>
                <w:rStyle w:val="font-size-14"/>
                <w:rFonts w:ascii="Times New Roman" w:hAnsi="Times New Roman" w:cs="Times New Roman"/>
                <w:lang w:val="en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 xml:space="preserve">Polyakov K.V., 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1561A">
              <w:rPr>
                <w:rStyle w:val="font-size-14"/>
                <w:rFonts w:ascii="Times New Roman" w:hAnsi="Times New Roman" w:cs="Times New Roman"/>
                <w:lang w:val="en"/>
              </w:rPr>
              <w:t>Gostu S.</w:t>
            </w:r>
            <w:r w:rsidRPr="0041561A">
              <w:rPr>
                <w:rStyle w:val="font-size-14"/>
                <w:rFonts w:ascii="Times New Roman" w:hAnsi="Times New Roman" w:cs="Times New Roman"/>
                <w:lang w:val="kk-KZ"/>
              </w:rPr>
              <w:t xml:space="preserve"> 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17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</w:rPr>
              <w:t>Термодинамическое обоснование высокотемпературного сульфидирования оксида цинка</w:t>
            </w:r>
            <w:r w:rsidR="008F1E76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</w:rPr>
              <w:t>,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</w:rPr>
              <w:t xml:space="preserve">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 xml:space="preserve">Вестник КазНИТУ, №2, 2020 г, </w:t>
            </w:r>
            <w:r w:rsidRPr="0041561A">
              <w:rPr>
                <w:rFonts w:ascii="Times New Roman" w:hAnsi="Times New Roman" w:cs="Times New Roman"/>
                <w:shd w:val="clear" w:color="auto" w:fill="FFFFFF"/>
              </w:rPr>
              <w:t>С. 762-769.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Меркибаев Е.С., Луганов В.А., Гусейнова Г.Д., Мишра Б.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FF6" w:rsidRPr="00BF0BAB" w:rsidRDefault="00A8352F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3" w:type="dxa"/>
          </w:tcPr>
          <w:p w:rsidR="00313FF6" w:rsidRPr="00BF0BAB" w:rsidRDefault="00313FF6" w:rsidP="00467743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Установление термодинамических условий процесса обжига пиритно-кобальтового концентрата</w:t>
            </w:r>
            <w:r w:rsidR="008F1E7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(статья)</w:t>
            </w:r>
          </w:p>
        </w:tc>
        <w:tc>
          <w:tcPr>
            <w:tcW w:w="1701" w:type="dxa"/>
          </w:tcPr>
          <w:p w:rsidR="00313FF6" w:rsidRPr="00BF0BAB" w:rsidRDefault="00313FF6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313FF6" w:rsidRPr="0041561A" w:rsidRDefault="00313FF6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«Вестник Национальной инженерной академии Республики Казахстан», № 1, 2020 г. С. 82-88.</w:t>
            </w:r>
          </w:p>
        </w:tc>
        <w:tc>
          <w:tcPr>
            <w:tcW w:w="709" w:type="dxa"/>
          </w:tcPr>
          <w:p w:rsidR="00313FF6" w:rsidRPr="0041561A" w:rsidRDefault="00313FF6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40" w:type="dxa"/>
          </w:tcPr>
          <w:p w:rsidR="00313FF6" w:rsidRPr="0041561A" w:rsidRDefault="0041561A" w:rsidP="000618A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Луганов В.А., Гусейнова Г.Д., Мотовилов И.Ю., Меркибаев Е.С.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4823" w:type="dxa"/>
          </w:tcPr>
          <w:p w:rsidR="00A8352F" w:rsidRPr="00BF0BAB" w:rsidRDefault="00A8352F" w:rsidP="00A8352F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Исследование влияния углерода на показатели суль</w:t>
            </w:r>
            <w:r w:rsidRPr="00BF0BAB">
              <w:rPr>
                <w:rFonts w:ascii="Times New Roman" w:hAnsi="Times New Roman" w:cs="Times New Roman"/>
              </w:rPr>
              <w:softHyphen/>
              <w:t>фи</w:t>
            </w:r>
            <w:r w:rsidRPr="00BF0BAB">
              <w:rPr>
                <w:rFonts w:ascii="Times New Roman" w:hAnsi="Times New Roman" w:cs="Times New Roman"/>
              </w:rPr>
              <w:softHyphen/>
              <w:t>ди</w:t>
            </w:r>
            <w:r w:rsidRPr="00BF0BAB">
              <w:rPr>
                <w:rFonts w:ascii="Times New Roman" w:hAnsi="Times New Roman" w:cs="Times New Roman"/>
              </w:rPr>
              <w:softHyphen/>
              <w:t>рования золотомышьякового концентрата в условиях «кипящего слоя»</w:t>
            </w:r>
            <w:r w:rsidR="008F1E76">
              <w:rPr>
                <w:rFonts w:ascii="Times New Roman" w:hAnsi="Times New Roman" w:cs="Times New Roman"/>
              </w:rPr>
              <w:t>,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  <w:lang w:eastAsia="ko-KR"/>
              </w:rPr>
              <w:t>Вестник КазНИТУ 6</w:t>
            </w:r>
            <w:r w:rsidRPr="0041561A">
              <w:rPr>
                <w:rFonts w:ascii="Times New Roman" w:hAnsi="Times New Roman" w:cs="Times New Roman"/>
                <w:lang w:val="kk-KZ" w:eastAsia="ko-KR"/>
              </w:rPr>
              <w:t>(136)</w:t>
            </w:r>
            <w:r w:rsidRPr="0041561A">
              <w:rPr>
                <w:rFonts w:ascii="Times New Roman" w:hAnsi="Times New Roman" w:cs="Times New Roman"/>
                <w:lang w:eastAsia="ko-KR"/>
              </w:rPr>
              <w:t xml:space="preserve">/2019, с. 888-893, </w:t>
            </w:r>
            <w:r w:rsidRPr="0041561A">
              <w:rPr>
                <w:rFonts w:ascii="Times New Roman" w:hAnsi="Times New Roman" w:cs="Times New Roman"/>
              </w:rPr>
              <w:t>ISSN 1680-9211.</w:t>
            </w: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Луганов В.А., Гусейнова Г.Д., Мотовилов И.Ю.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4823" w:type="dxa"/>
          </w:tcPr>
          <w:p w:rsidR="00A8352F" w:rsidRPr="00BF0BAB" w:rsidRDefault="00A8352F" w:rsidP="008F1E76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Extraction of nickel from asbestos wastes</w:t>
            </w:r>
            <w:r w:rsidR="008F1E76" w:rsidRPr="008F1E76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BF0BAB">
              <w:rPr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Fonts w:ascii="Times New Roman" w:hAnsi="Times New Roman" w:cs="Times New Roman"/>
              </w:rPr>
              <w:t>статья</w:t>
            </w:r>
            <w:r w:rsidRPr="00BF0BAB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eastAsia="ru-RU"/>
              </w:rPr>
              <w:t>Вестник КазНИТУ № 3(121). С. 609-613. 2017.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40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Baigenzhenov, O.S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.,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Luganov, V.A.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Akbarov, M.S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.,</w:t>
            </w: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Shakirova, D.T.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Sarsembaeva.</w:t>
            </w:r>
            <w:r w:rsidRPr="0041561A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41561A">
              <w:rPr>
                <w:rFonts w:ascii="Times New Roman" w:eastAsia="Times New Roman" w:hAnsi="Times New Roman" w:cs="Times New Roman"/>
                <w:lang w:val="kk-KZ" w:eastAsia="ru-RU"/>
              </w:rPr>
              <w:t>M. R.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21</w:t>
            </w:r>
          </w:p>
        </w:tc>
        <w:tc>
          <w:tcPr>
            <w:tcW w:w="4823" w:type="dxa"/>
          </w:tcPr>
          <w:p w:rsidR="00A8352F" w:rsidRPr="00BF0BAB" w:rsidRDefault="00A8352F" w:rsidP="008F1E76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Получение нанопорошков оксидов железа методом восстановления хлоридов железа</w:t>
            </w:r>
            <w:r w:rsidR="008F1E76">
              <w:rPr>
                <w:rFonts w:ascii="Times New Roman" w:hAnsi="Times New Roman" w:cs="Times New Roman"/>
                <w:lang w:val="kk-KZ"/>
              </w:rPr>
              <w:t>,</w:t>
            </w:r>
            <w:r w:rsidRPr="00BF0BAB">
              <w:rPr>
                <w:rFonts w:ascii="Times New Roman" w:hAnsi="Times New Roman" w:cs="Times New Roman"/>
              </w:rPr>
              <w:t xml:space="preserve"> (статья)</w:t>
            </w:r>
          </w:p>
        </w:tc>
        <w:tc>
          <w:tcPr>
            <w:tcW w:w="1701" w:type="dxa"/>
          </w:tcPr>
          <w:p w:rsidR="00A8352F" w:rsidRPr="00BF0BAB" w:rsidRDefault="00A8352F" w:rsidP="00A8352F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1561A">
              <w:rPr>
                <w:rFonts w:ascii="Times New Roman" w:hAnsi="Times New Roman" w:cs="Times New Roman"/>
              </w:rPr>
              <w:t>Промышленность Казахстана. 1(100) 2017, с.78-81.</w:t>
            </w:r>
          </w:p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8352F" w:rsidRPr="0041561A" w:rsidRDefault="00A8352F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40" w:type="dxa"/>
          </w:tcPr>
          <w:p w:rsidR="00A8352F" w:rsidRPr="0041561A" w:rsidRDefault="0041561A" w:rsidP="00A8352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Луганов В.А., Мотовилов И.Ю., Токтагулова А.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3F" w:rsidRPr="00BF0BAB" w:rsidRDefault="00A8352F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22</w:t>
            </w:r>
          </w:p>
        </w:tc>
        <w:tc>
          <w:tcPr>
            <w:tcW w:w="4823" w:type="dxa"/>
          </w:tcPr>
          <w:p w:rsidR="00B74B3F" w:rsidRPr="00BF0BAB" w:rsidRDefault="0065125E" w:rsidP="008F1E76">
            <w:pPr>
              <w:pStyle w:val="3"/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F0BA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ru-RU"/>
              </w:rPr>
              <w:t>Изучение процесса выщелачивания штейна плавки пиритного концентрата</w:t>
            </w:r>
            <w:r w:rsidR="008F1E7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ru-RU"/>
              </w:rPr>
              <w:t>,</w:t>
            </w:r>
            <w:r w:rsidRPr="00BF0BAB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ru-RU"/>
              </w:rPr>
              <w:t xml:space="preserve">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(статья)</w:t>
            </w:r>
          </w:p>
        </w:tc>
        <w:tc>
          <w:tcPr>
            <w:tcW w:w="1701" w:type="dxa"/>
          </w:tcPr>
          <w:p w:rsidR="00B74B3F" w:rsidRPr="00BF0BAB" w:rsidRDefault="0065125E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B74B3F" w:rsidRPr="0041561A" w:rsidRDefault="0065125E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eastAsia="Times New Roman" w:hAnsi="Times New Roman" w:cs="Times New Roman"/>
                <w:lang w:eastAsia="ru-RU"/>
              </w:rPr>
              <w:t>Горный</w:t>
            </w:r>
            <w:r w:rsidR="00DF4BE8" w:rsidRPr="0041561A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ж</w:t>
            </w:r>
            <w:r w:rsidRPr="0041561A">
              <w:rPr>
                <w:rFonts w:ascii="Times New Roman" w:eastAsia="Times New Roman" w:hAnsi="Times New Roman" w:cs="Times New Roman"/>
                <w:lang w:eastAsia="ru-RU"/>
              </w:rPr>
              <w:t>урнал Казахстана, №11, 2016 г., С.29-32.</w:t>
            </w:r>
          </w:p>
        </w:tc>
        <w:tc>
          <w:tcPr>
            <w:tcW w:w="709" w:type="dxa"/>
          </w:tcPr>
          <w:p w:rsidR="00B74B3F" w:rsidRPr="0041561A" w:rsidRDefault="0065125E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40" w:type="dxa"/>
          </w:tcPr>
          <w:p w:rsidR="00B74B3F" w:rsidRPr="0041561A" w:rsidRDefault="0041561A" w:rsidP="00467743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1561A">
              <w:rPr>
                <w:rFonts w:ascii="Times New Roman" w:hAnsi="Times New Roman" w:cs="Times New Roman"/>
              </w:rPr>
              <w:t>Мотовилов И.Ю., Луганов В.А.</w:t>
            </w:r>
          </w:p>
        </w:tc>
      </w:tr>
      <w:tr w:rsidR="00BF0BAB" w:rsidRPr="00BF0BAB" w:rsidTr="005524E6">
        <w:tc>
          <w:tcPr>
            <w:tcW w:w="152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61A" w:rsidRDefault="0041561A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:rsidR="0041561A" w:rsidRDefault="0041561A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:rsidR="0041561A" w:rsidRDefault="0041561A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:rsidR="00ED4439" w:rsidRPr="00091B81" w:rsidRDefault="00ED4439" w:rsidP="00857D3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091B81">
              <w:rPr>
                <w:rFonts w:ascii="Times New Roman" w:hAnsi="Times New Roman" w:cs="Times New Roman"/>
                <w:b/>
                <w:lang w:val="kk-KZ"/>
              </w:rPr>
              <w:lastRenderedPageBreak/>
              <w:t>Патенты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Способ жидкостной экстракции меди из сернокислых растворов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9E4DBC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Pr="009E4DB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№ 37492</w:t>
            </w:r>
            <w:r w:rsidRPr="009E4DB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US"/>
              </w:rPr>
              <w:t xml:space="preserve"> </w:t>
            </w:r>
            <w:r w:rsidRPr="009E4DBC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от</w:t>
            </w:r>
            <w:r w:rsidRPr="009E4DB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22.08.2025, заявка от 2024/0449.1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41561A" w:rsidP="008711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Есиркегенов М.И., Мамырбаева К.К., Меркибаев Е.С.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</w:rPr>
              <w:t>Патент на изобретение. Способ переработки окисленной свинцово-цинковой руды.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 xml:space="preserve">№ </w:t>
            </w:r>
            <w:r w:rsidRPr="009E4DBC">
              <w:rPr>
                <w:rFonts w:ascii="Times New Roman" w:hAnsi="Times New Roman" w:cs="Times New Roman"/>
                <w:bCs/>
              </w:rPr>
              <w:t xml:space="preserve">36282 </w:t>
            </w:r>
            <w:r w:rsidRPr="009E4DBC">
              <w:rPr>
                <w:rFonts w:ascii="Times New Roman" w:hAnsi="Times New Roman" w:cs="Times New Roman"/>
              </w:rPr>
              <w:t>от 30.06.2023 г.</w:t>
            </w:r>
            <w:r w:rsidRPr="009E4DBC">
              <w:rPr>
                <w:rFonts w:ascii="Times New Roman" w:hAnsi="Times New Roman" w:cs="Times New Roman"/>
                <w:lang w:val="en-US"/>
              </w:rPr>
              <w:t>,</w:t>
            </w:r>
            <w:r w:rsidRPr="009E4DBC">
              <w:rPr>
                <w:rFonts w:ascii="Times New Roman" w:hAnsi="Times New Roman" w:cs="Times New Roman"/>
              </w:rPr>
              <w:t xml:space="preserve"> 2022/0331.1 от 30.05.2022. 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Меркибаев Е.С., Луганов В.А.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>Патент на изобретение</w:t>
            </w: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 xml:space="preserve"> Способ удаления мышьяка и углерода из арсенопирит-углеродсодержащих концентратов.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eastAsia="Times New Roman" w:hAnsi="Times New Roman" w:cs="Times New Roman"/>
                <w:lang w:eastAsia="ru-RU"/>
              </w:rPr>
              <w:t xml:space="preserve">№ 35894 от </w:t>
            </w:r>
            <w:r w:rsidRPr="009E4DBC">
              <w:rPr>
                <w:rFonts w:ascii="Times New Roman" w:eastAsia="Times New Roman" w:hAnsi="Times New Roman" w:cs="Times New Roman"/>
                <w:lang w:val="kk-KZ" w:eastAsia="ru-RU"/>
              </w:rPr>
              <w:t>14.10.2022 г., 2021/0227.1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9E4DBC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eastAsia="Times New Roman" w:hAnsi="Times New Roman" w:cs="Times New Roman"/>
                <w:lang w:eastAsia="ru-RU"/>
              </w:rPr>
              <w:t>Луганов В.А., Гусейнова Г.Д., Меркибаев Е.С.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Processing oxidized lead-zinc ore.</w:t>
            </w: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Derwent Primary Accession Number: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en-US"/>
              </w:rPr>
              <w:t xml:space="preserve">2024-C48647, indexed 2025-03-20.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International Patent</w:t>
            </w:r>
          </w:p>
          <w:p w:rsidR="008711F6" w:rsidRPr="00BF0BAB" w:rsidRDefault="00712922" w:rsidP="008711F6">
            <w:pPr>
              <w:rPr>
                <w:rFonts w:ascii="Times New Roman" w:hAnsi="Times New Roman" w:cs="Times New Roman"/>
                <w:lang w:val="en-US"/>
              </w:rPr>
            </w:pPr>
            <w:hyperlink r:id="rId63" w:history="1">
              <w:r w:rsidR="008711F6" w:rsidRPr="00BF0BAB">
                <w:rPr>
                  <w:rStyle w:val="aa"/>
                  <w:rFonts w:ascii="Times New Roman" w:hAnsi="Times New Roman" w:cs="Times New Roman"/>
                  <w:color w:val="auto"/>
                  <w:lang w:val="en-US"/>
                </w:rPr>
                <w:t>https://www.webofscience.com/wos/alldb/full-record/DIIDW:2024C48647</w:t>
              </w:r>
            </w:hyperlink>
            <w:r w:rsidR="008711F6" w:rsidRPr="00BF0BAB">
              <w:rPr>
                <w:rStyle w:val="aa"/>
                <w:rFonts w:ascii="Times New Roman" w:hAnsi="Times New Roman" w:cs="Times New Roman"/>
                <w:color w:val="auto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Merkibaev, E.S.,  </w:t>
            </w:r>
          </w:p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Luganov. V.A.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Removing arsenic and carbon from arsenopyrite-carbon contents.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pStyle w:val="3"/>
              <w:shd w:val="clear" w:color="auto" w:fill="FFFFFF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Derwent Primary Accession Number: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>2024-B08867</w:t>
            </w:r>
            <w:r w:rsidRPr="00BF0BAB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,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shd w:val="clear" w:color="auto" w:fill="FFFFFF"/>
                <w:lang w:val="kk-KZ"/>
              </w:rPr>
              <w:t xml:space="preserve">indexed 2025-03-20. </w:t>
            </w:r>
            <w:r w:rsidRPr="00BF0BAB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International Patent</w:t>
            </w:r>
          </w:p>
          <w:p w:rsidR="008711F6" w:rsidRPr="00BF0BAB" w:rsidRDefault="00712922" w:rsidP="008711F6">
            <w:pPr>
              <w:rPr>
                <w:rFonts w:ascii="Times New Roman" w:hAnsi="Times New Roman" w:cs="Times New Roman"/>
                <w:lang w:val="en-US"/>
              </w:rPr>
            </w:pPr>
            <w:hyperlink r:id="rId64" w:history="1">
              <w:r w:rsidR="008711F6" w:rsidRPr="00BF0BAB">
                <w:rPr>
                  <w:rStyle w:val="aa"/>
                  <w:rFonts w:ascii="Times New Roman" w:hAnsi="Times New Roman" w:cs="Times New Roman"/>
                  <w:color w:val="auto"/>
                  <w:lang w:val="kk-KZ"/>
                </w:rPr>
                <w:t>https://www.webofscience.com/wos/alldb/full-record/DIIDW:2024B08867</w:t>
              </w:r>
            </w:hyperlink>
            <w:r w:rsidR="008711F6" w:rsidRPr="00BF0BAB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Luganov V.A.,</w:t>
            </w:r>
          </w:p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Guseynova G.D., Merkibaev E.S.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Патент на изобретение. Способ переработки окисленной свинцово-цинковой руды. </w:t>
            </w: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</w:rPr>
            </w:pP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№ </w:t>
            </w:r>
            <w:r w:rsidRPr="00BF0BAB">
              <w:rPr>
                <w:rFonts w:ascii="Times New Roman" w:hAnsi="Times New Roman" w:cs="Times New Roman"/>
                <w:bCs/>
                <w:lang w:val="en-US"/>
              </w:rPr>
              <w:t xml:space="preserve">36282 </w:t>
            </w:r>
            <w:r w:rsidRPr="00BF0BAB">
              <w:rPr>
                <w:rFonts w:ascii="Times New Roman" w:hAnsi="Times New Roman" w:cs="Times New Roman"/>
              </w:rPr>
              <w:t>от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30.06.2023 </w:t>
            </w:r>
            <w:r w:rsidRPr="00BF0BAB">
              <w:rPr>
                <w:rFonts w:ascii="Times New Roman" w:hAnsi="Times New Roman" w:cs="Times New Roman"/>
              </w:rPr>
              <w:t>г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., 2022/0331.1 </w:t>
            </w:r>
            <w:r w:rsidRPr="00BF0BAB">
              <w:rPr>
                <w:rFonts w:ascii="Times New Roman" w:hAnsi="Times New Roman" w:cs="Times New Roman"/>
              </w:rPr>
              <w:t>от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 30.05.2022.  </w:t>
            </w:r>
          </w:p>
          <w:p w:rsidR="008711F6" w:rsidRPr="00BF0BAB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8711F6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Меркибаев Е.С., Луганов В.А.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BC09B8" w:rsidP="009E4DBC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>Патент</w:t>
            </w:r>
            <w:r w:rsidRPr="00BF0BAB">
              <w:rPr>
                <w:rFonts w:ascii="Times New Roman" w:hAnsi="Times New Roman" w:cs="Times New Roman"/>
                <w:b/>
                <w:bCs/>
                <w:lang w:val="kk-KZ"/>
              </w:rPr>
              <w:t xml:space="preserve"> </w:t>
            </w:r>
            <w:r w:rsidRPr="00BF0BAB">
              <w:rPr>
                <w:rFonts w:ascii="Times New Roman" w:hAnsi="Times New Roman" w:cs="Times New Roman"/>
                <w:bCs/>
                <w:lang w:val="kk-KZ"/>
              </w:rPr>
              <w:t xml:space="preserve">на полезную модель. </w:t>
            </w:r>
            <w:r w:rsidRPr="00BF0BAB">
              <w:rPr>
                <w:rFonts w:ascii="Times New Roman" w:hAnsi="Times New Roman" w:cs="Times New Roman"/>
                <w:lang w:val="kk-KZ"/>
              </w:rPr>
              <w:t>Способ комплексной переработки бедных окисле</w:t>
            </w:r>
            <w:r w:rsidRPr="00BF0BAB">
              <w:rPr>
                <w:rFonts w:ascii="Times New Roman" w:hAnsi="Times New Roman" w:cs="Times New Roman"/>
              </w:rPr>
              <w:t xml:space="preserve">нных никелевых руд с получением порошков оксидов железа.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8711F6" w:rsidP="00467743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9E4DBC" w:rsidRDefault="00BC09B8" w:rsidP="00467743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  <w:bCs/>
              </w:rPr>
              <w:t xml:space="preserve">№ 4572. от </w:t>
            </w:r>
            <w:r w:rsidRPr="009E4DBC">
              <w:rPr>
                <w:rFonts w:ascii="Times New Roman" w:hAnsi="Times New Roman" w:cs="Times New Roman"/>
              </w:rPr>
              <w:t xml:space="preserve">2019/0921.2. Номер и дата бюллетеня № 52 - 27.12.2019 </w:t>
            </w:r>
          </w:p>
          <w:p w:rsidR="00BC09B8" w:rsidRPr="009E4DBC" w:rsidRDefault="00BC09B8" w:rsidP="00467743">
            <w:pPr>
              <w:rPr>
                <w:rFonts w:ascii="Times New Roman" w:hAnsi="Times New Roman" w:cs="Times New Roman"/>
              </w:rPr>
            </w:pPr>
          </w:p>
          <w:p w:rsidR="00BC09B8" w:rsidRPr="009E4DBC" w:rsidRDefault="00BC09B8" w:rsidP="00467743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9E4DBC" w:rsidRDefault="00BC09B8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9E4DBC" w:rsidRDefault="009E4DBC" w:rsidP="000618AD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</w:rPr>
              <w:t>Луганов В.А., Мотовилов И.Ю., Гусейнова Г.Д.</w:t>
            </w:r>
          </w:p>
        </w:tc>
      </w:tr>
      <w:tr w:rsidR="00BF0BAB" w:rsidRPr="00BF0BAB" w:rsidTr="006E6292">
        <w:trPr>
          <w:gridAfter w:val="1"/>
          <w:wAfter w:w="9" w:type="dxa"/>
        </w:trPr>
        <w:tc>
          <w:tcPr>
            <w:tcW w:w="15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B573C5" w:rsidP="00B573C5">
            <w:pPr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9E4DBC">
              <w:rPr>
                <w:rFonts w:ascii="Times New Roman" w:eastAsia="Times New Roman" w:hAnsi="Times New Roman" w:cs="Times New Roman"/>
                <w:b/>
                <w:lang w:val="kk-KZ" w:eastAsia="ru-RU"/>
              </w:rPr>
              <w:lastRenderedPageBreak/>
              <w:t>Авторское свидетельство</w:t>
            </w:r>
          </w:p>
        </w:tc>
      </w:tr>
      <w:tr w:rsidR="00BF0BAB" w:rsidRPr="0041561A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BF0BAB" w:rsidRDefault="00B573C5" w:rsidP="0046774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NewRomanPS-BoldMT" w:hAnsi="Times New Roman" w:cs="Times New Roman"/>
              </w:rPr>
              <w:t xml:space="preserve">Разработка способа получения нанопорошков твердых растворов (Fe-Co) из комплексного черносланцевого сырья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8711F6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9E0" w:rsidRPr="009E4DBC" w:rsidRDefault="00CD39E0" w:rsidP="00467743">
            <w:pPr>
              <w:rPr>
                <w:rFonts w:ascii="Times New Roman" w:eastAsia="TimesNewRomanPS-BoldMT" w:hAnsi="Times New Roman" w:cs="Times New Roman"/>
              </w:rPr>
            </w:pPr>
            <w:r w:rsidRPr="009E4DBC">
              <w:rPr>
                <w:rFonts w:ascii="Times New Roman" w:eastAsia="TimesNewRomanPS-BoldMT" w:hAnsi="Times New Roman" w:cs="Times New Roman"/>
              </w:rPr>
              <w:t>№ 56806 от 15.04.2025</w:t>
            </w:r>
          </w:p>
          <w:p w:rsidR="00B573C5" w:rsidRPr="009E4DBC" w:rsidRDefault="00B573C5" w:rsidP="00467743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B573C5" w:rsidP="00467743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C5" w:rsidRPr="009E4DBC" w:rsidRDefault="009E4DBC" w:rsidP="00467743">
            <w:pPr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9E4DBC">
              <w:rPr>
                <w:rFonts w:ascii="Times New Roman" w:hAnsi="Times New Roman" w:cs="Times New Roman"/>
              </w:rPr>
              <w:t>Юлусов С.Б., Меркибаев Е.С., Байгенженов О.С.</w:t>
            </w:r>
          </w:p>
        </w:tc>
      </w:tr>
      <w:tr w:rsidR="00BF0BAB" w:rsidRPr="00BF0BAB" w:rsidTr="005524E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39" w:rsidRPr="00BF0BAB" w:rsidRDefault="00ED4439" w:rsidP="00857D3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439" w:rsidRPr="009E4DBC" w:rsidRDefault="00ED4439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4DBC">
              <w:rPr>
                <w:rFonts w:ascii="Times New Roman" w:hAnsi="Times New Roman" w:cs="Times New Roman"/>
                <w:b/>
              </w:rPr>
              <w:t>Статьи, опубликованные в</w:t>
            </w:r>
            <w:r w:rsidRPr="009E4DBC">
              <w:rPr>
                <w:rFonts w:ascii="Times New Roman" w:hAnsi="Times New Roman" w:cs="Times New Roman"/>
                <w:b/>
                <w:lang w:val="kk-KZ"/>
              </w:rPr>
              <w:t xml:space="preserve"> других</w:t>
            </w:r>
            <w:r w:rsidRPr="009E4DBC">
              <w:rPr>
                <w:rFonts w:ascii="Times New Roman" w:hAnsi="Times New Roman" w:cs="Times New Roman"/>
                <w:b/>
              </w:rPr>
              <w:t xml:space="preserve"> научных журналах и изданиях </w:t>
            </w:r>
          </w:p>
        </w:tc>
      </w:tr>
      <w:tr w:rsidR="00BF0BAB" w:rsidRPr="00BF0BAB" w:rsidTr="00AC518A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Processing of pyrite concentrates with the extraction of non-ferrous metals: nickel and cobalt technology elaboration. (conference paper)</w:t>
            </w: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 xml:space="preserve">Selected paper from 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63-rd International Scientific Conference, October 23, 2020 </w:t>
            </w:r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>of the University of Mining and Geology ''St. Ivan Rilski'', Sofia, Bulgaria. //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Peer-reviewed J</w:t>
            </w:r>
            <w:r w:rsidRPr="009E4DBC">
              <w:rPr>
                <w:rFonts w:ascii="Times New Roman" w:hAnsi="Times New Roman" w:cs="Times New Roman"/>
                <w:shd w:val="clear" w:color="auto" w:fill="FAFAFA"/>
                <w:lang w:val="en-US"/>
              </w:rPr>
              <w:t>ournal Sustainable Extraction and Processing of Raw Materials (SEPRM).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Volume 1, issue 1. p. 53-59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E4DBC">
              <w:rPr>
                <w:rFonts w:ascii="Times New Roman" w:eastAsia="Times New Roman" w:hAnsi="Times New Roman" w:cs="Times New Roman"/>
                <w:lang w:val="en-US" w:eastAsia="ru-RU"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V.A. Luganov,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G. D. Guseynova,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Y. Merkibayev,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K.K. Mamyrbaeva, </w:t>
            </w:r>
          </w:p>
          <w:p w:rsidR="008711F6" w:rsidRPr="009E4DBC" w:rsidRDefault="008711F6" w:rsidP="008711F6">
            <w:pPr>
              <w:rPr>
                <w:rFonts w:ascii="Times New Roman" w:hAnsi="Times New Roman" w:cs="Times New Roman"/>
                <w:lang w:val="kk-KZ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>B. Mishra.</w:t>
            </w:r>
          </w:p>
        </w:tc>
      </w:tr>
      <w:tr w:rsidR="00BF0BAB" w:rsidRPr="009E4DBC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BF0BAB">
              <w:rPr>
                <w:rFonts w:ascii="Times New Roman" w:eastAsia="Calibri" w:hAnsi="Times New Roman" w:cs="Times New Roman"/>
                <w:lang w:val="kk-KZ"/>
              </w:rPr>
              <w:t xml:space="preserve">Разработка гибридной технологии сульфидирующего обжига цинк, свинецсодержащих промпродуктов обогащения. </w:t>
            </w:r>
            <w:r w:rsidRPr="00BF0BAB">
              <w:rPr>
                <w:rFonts w:ascii="Times New Roman" w:hAnsi="Times New Roman" w:cs="Times New Roman"/>
              </w:rPr>
              <w:t>(статья)</w:t>
            </w:r>
          </w:p>
          <w:p w:rsidR="008711F6" w:rsidRPr="00BF0BAB" w:rsidRDefault="008711F6" w:rsidP="008711F6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eastAsia="Calibri" w:hAnsi="Times New Roman" w:cs="Times New Roman"/>
                <w:lang w:val="kk-KZ"/>
              </w:rPr>
              <w:t>«Горный журнал Казахстана» № 10 - 2021 г., С. 26-33.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9E4DBC" w:rsidRDefault="009E4DBC" w:rsidP="008711F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Меркибаев Е.С., Мотовилов И.Ю., Поляков К.В.</w:t>
            </w:r>
          </w:p>
        </w:tc>
      </w:tr>
      <w:tr w:rsidR="00BF0BAB" w:rsidRPr="00BF0BAB" w:rsidTr="005524E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C4F" w:rsidRPr="009E4DBC" w:rsidRDefault="00505C4F" w:rsidP="006F3A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C4F" w:rsidRPr="009E4DBC" w:rsidRDefault="00505C4F" w:rsidP="006F3A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4DBC">
              <w:rPr>
                <w:rFonts w:ascii="Times New Roman" w:hAnsi="Times New Roman" w:cs="Times New Roman"/>
                <w:b/>
              </w:rPr>
              <w:t>Международные научно-практические конференции</w:t>
            </w:r>
          </w:p>
        </w:tc>
      </w:tr>
      <w:tr w:rsidR="00BF0BAB" w:rsidRPr="00AD0976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jc w:val="both"/>
              <w:rPr>
                <w:rStyle w:val="highlight-modulemmpyy"/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 xml:space="preserve">Thermodynamic analysis sulfatizing roasting of stale nickel-cobalt-containing wastes from operating plants </w:t>
            </w:r>
            <w:r w:rsidRPr="00BF0BAB">
              <w:rPr>
                <w:rStyle w:val="highlight-modulemmpyy"/>
                <w:rFonts w:ascii="Times New Roman" w:hAnsi="Times New Roman" w:cs="Times New Roman"/>
                <w:lang w:val="en-US"/>
              </w:rPr>
              <w:t>(</w:t>
            </w:r>
            <w:r w:rsidRPr="00BF0BAB">
              <w:rPr>
                <w:rStyle w:val="highlight-modulemmpyy"/>
                <w:rFonts w:ascii="Times New Roman" w:hAnsi="Times New Roman" w:cs="Times New Roman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lang w:val="en-US"/>
              </w:rPr>
              <w:t>)</w:t>
            </w:r>
            <w:r w:rsidRPr="00BF0BAB">
              <w:rPr>
                <w:rFonts w:ascii="Times New Roman" w:hAnsi="Times New Roman" w:cs="Times New Roman"/>
                <w:lang w:val="en-US"/>
              </w:rPr>
              <w:t xml:space="preserve">. </w:t>
            </w: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AC518A">
            <w:pPr>
              <w:jc w:val="both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 xml:space="preserve">International Multidisciplinary Scientific Geoconference Surveying Geology and Mining Ecology Management SgemOpen source preview, 2024, 24(4.2), </w:t>
            </w:r>
            <w:r w:rsidRPr="009E4DBC">
              <w:rPr>
                <w:rFonts w:ascii="Times New Roman" w:hAnsi="Times New Roman" w:cs="Times New Roman"/>
              </w:rPr>
              <w:t>страницы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151–158. Q4, </w:t>
            </w:r>
            <w:r w:rsidRPr="009E4DBC">
              <w:rPr>
                <w:rFonts w:ascii="Times New Roman" w:hAnsi="Times New Roman" w:cs="Times New Roman"/>
              </w:rPr>
              <w:t>процентиль</w:t>
            </w:r>
            <w:r w:rsidRPr="009E4DBC">
              <w:rPr>
                <w:rFonts w:ascii="Times New Roman" w:hAnsi="Times New Roman" w:cs="Times New Roman"/>
                <w:lang w:val="en-US"/>
              </w:rPr>
              <w:t xml:space="preserve"> – 7.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Mamyrbayeva, K.K., Kuandykova, A., Chepushtanova, T.A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Biotechnologies application at arsenic-bearing materials processing</w:t>
            </w:r>
            <w:r w:rsidR="008F1E76" w:rsidRPr="008F1E76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, (</w:t>
            </w:r>
            <w:r w:rsidR="008F1E76">
              <w:rPr>
                <w:rFonts w:ascii="Times New Roman KZ" w:hAnsi="Times New Roman KZ"/>
                <w:color w:val="auto"/>
                <w:sz w:val="22"/>
                <w:szCs w:val="22"/>
              </w:rPr>
              <w:t>доклад</w:t>
            </w:r>
            <w:r w:rsidR="008F1E76" w:rsidRPr="008F1E76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)</w:t>
            </w: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>.</w:t>
            </w:r>
            <w:r w:rsidRPr="00BF0BAB">
              <w:rPr>
                <w:rFonts w:ascii="Times New Roman KZ" w:hAnsi="Times New Roman KZ"/>
                <w:b/>
                <w:color w:val="auto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8711F6" w:rsidRPr="009E4DBC" w:rsidRDefault="008711F6" w:rsidP="008711F6">
            <w:r w:rsidRPr="009E4DBC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 KZ" w:hAnsi="Times New Roman KZ"/>
                <w:lang w:val="en-US"/>
              </w:rPr>
            </w:pPr>
            <w:r w:rsidRPr="009E4DBC">
              <w:rPr>
                <w:rFonts w:ascii="Times New Roman KZ" w:hAnsi="Times New Roman KZ"/>
                <w:shd w:val="clear" w:color="auto" w:fill="FAFAFA"/>
                <w:lang w:val="en-US"/>
              </w:rPr>
              <w:t xml:space="preserve">Selected paper from </w:t>
            </w:r>
            <w:r w:rsidRPr="009E4DBC">
              <w:rPr>
                <w:rFonts w:ascii="Times New Roman KZ" w:hAnsi="Times New Roman KZ"/>
                <w:lang w:val="en-US"/>
              </w:rPr>
              <w:t>63-rd International Scientific Conference, October 23, 2020, Sofia, Bulgaria, full-text paper. Peer-reviewed Journal Mining and geological science. Bulgaria. Volume 63. P. 69-75.</w:t>
            </w:r>
          </w:p>
        </w:tc>
        <w:tc>
          <w:tcPr>
            <w:tcW w:w="709" w:type="dxa"/>
          </w:tcPr>
          <w:p w:rsidR="008711F6" w:rsidRPr="009E4DBC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9E4DBC">
              <w:rPr>
                <w:rFonts w:ascii="Times New Roman" w:eastAsia="Times New Roman" w:hAnsi="Times New Roman" w:cs="Times New Roman"/>
                <w:lang w:val="kk-KZ" w:eastAsia="ru-RU"/>
              </w:rPr>
              <w:t>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bCs/>
                <w:lang w:val="en-US"/>
              </w:rPr>
              <w:t>Luganov, V.A.,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lang w:val="en-US"/>
              </w:rPr>
              <w:t>Guseynova,  G. D.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lang w:val="en-US"/>
              </w:rPr>
              <w:t>Mishra. B.,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lastRenderedPageBreak/>
              <w:t>3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 KZ" w:hAnsi="Times New Roman KZ"/>
                <w:bCs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Technology of sulfidizing-pyrrhotizing roasting of lead flotation tailings 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(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, 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статья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)</w:t>
            </w: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. </w:t>
            </w:r>
          </w:p>
        </w:tc>
        <w:tc>
          <w:tcPr>
            <w:tcW w:w="1701" w:type="dxa"/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 KZ" w:hAnsi="Times New Roman KZ"/>
                <w:lang w:val="en-US"/>
              </w:rPr>
            </w:pPr>
            <w:r w:rsidRPr="00BF0BAB">
              <w:rPr>
                <w:rFonts w:ascii="Times New Roman KZ" w:hAnsi="Times New Roman KZ"/>
                <w:shd w:val="clear" w:color="auto" w:fill="FAFAFA"/>
                <w:lang w:val="en-US"/>
              </w:rPr>
              <w:t xml:space="preserve">Selected paper from </w:t>
            </w:r>
            <w:r w:rsidRPr="00BF0BAB">
              <w:rPr>
                <w:rFonts w:ascii="Times New Roman KZ" w:hAnsi="Times New Roman KZ"/>
                <w:lang w:val="en-US"/>
              </w:rPr>
              <w:t>63-rd International Scientific Conference, October 23, 2020, Sofia, Bulgaria, full-text paper Journal Mining and geological science. Volume 63. P. 31-37.</w:t>
            </w:r>
          </w:p>
        </w:tc>
        <w:tc>
          <w:tcPr>
            <w:tcW w:w="709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kk-KZ" w:eastAsia="ru-RU"/>
              </w:rPr>
              <w:t>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lang w:val="en-US" w:eastAsia="ru-RU"/>
              </w:rPr>
              <w:t>Motovilov,  I.Y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lang w:val="en-US" w:eastAsia="ru-RU"/>
              </w:rPr>
              <w:t>Merkibayev,</w:t>
            </w:r>
            <w:r w:rsidRPr="00BF0BAB">
              <w:rPr>
                <w:rFonts w:ascii="Times New Roman KZ" w:hAnsi="Times New Roman KZ"/>
                <w:bCs/>
                <w:lang w:val="en-US"/>
              </w:rPr>
              <w:t xml:space="preserve">  </w:t>
            </w:r>
            <w:r w:rsidRPr="00BF0BAB">
              <w:rPr>
                <w:rFonts w:ascii="Times New Roman KZ" w:hAnsi="Times New Roman KZ"/>
                <w:lang w:val="en-US" w:eastAsia="ru-RU"/>
              </w:rPr>
              <w:t>Y. S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bCs/>
                <w:lang w:val="en-US"/>
              </w:rPr>
              <w:t>Sarsenova, M.</w:t>
            </w:r>
            <w:r w:rsidRPr="00BF0BAB">
              <w:rPr>
                <w:rFonts w:ascii="Times New Roman KZ" w:hAnsi="Times New Roman KZ"/>
                <w:lang w:val="en-US" w:eastAsia="ru-RU"/>
              </w:rPr>
              <w:t xml:space="preserve"> S.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 KZ" w:hAnsi="Times New Roman KZ"/>
                <w:lang w:val="kk-KZ"/>
              </w:rPr>
            </w:pPr>
            <w:r w:rsidRPr="00BF0BAB">
              <w:rPr>
                <w:rFonts w:ascii="Times New Roman KZ" w:hAnsi="Times New Roman KZ"/>
                <w:bCs/>
                <w:shd w:val="clear" w:color="auto" w:fill="FFFFFF"/>
                <w:lang w:val="en-US"/>
              </w:rPr>
              <w:t>Sumedh. G.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Development of technology for gold-arsenic-coal concentrates processing 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(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)</w:t>
            </w:r>
            <w:r w:rsidRPr="00BF0BAB">
              <w:rPr>
                <w:rFonts w:ascii="Times New Roman KZ" w:hAnsi="Times New Roman KZ"/>
                <w:color w:val="auto"/>
                <w:sz w:val="22"/>
                <w:szCs w:val="22"/>
                <w:lang w:val="en-US"/>
              </w:rPr>
              <w:t xml:space="preserve">. </w:t>
            </w:r>
          </w:p>
        </w:tc>
        <w:tc>
          <w:tcPr>
            <w:tcW w:w="1701" w:type="dxa"/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BF0BAB" w:rsidRDefault="008711F6" w:rsidP="008711F6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BF0BAB">
              <w:rPr>
                <w:rFonts w:ascii="Times New Roman KZ" w:hAnsi="Times New Roman KZ"/>
                <w:lang w:val="en-US"/>
              </w:rPr>
              <w:t>International Mineral processing and recycling conference, IMPRC</w:t>
            </w:r>
            <w:r w:rsidRPr="00BF0BAB">
              <w:rPr>
                <w:rFonts w:ascii="Times New Roman KZ" w:hAnsi="Times New Roman KZ"/>
                <w:lang w:val="kk-KZ"/>
              </w:rPr>
              <w:t xml:space="preserve"> </w:t>
            </w:r>
            <w:r w:rsidRPr="00BF0BAB">
              <w:rPr>
                <w:rFonts w:ascii="Times New Roman KZ" w:hAnsi="Times New Roman KZ"/>
              </w:rPr>
              <w:t>Белград</w:t>
            </w:r>
            <w:r w:rsidRPr="00BF0BAB">
              <w:rPr>
                <w:rFonts w:ascii="Times New Roman KZ" w:hAnsi="Times New Roman KZ"/>
                <w:lang w:val="en-US"/>
              </w:rPr>
              <w:t xml:space="preserve">, </w:t>
            </w:r>
            <w:r w:rsidRPr="00BF0BAB">
              <w:rPr>
                <w:rFonts w:ascii="Times New Roman KZ" w:hAnsi="Times New Roman KZ"/>
              </w:rPr>
              <w:t>Сербия</w:t>
            </w:r>
            <w:r w:rsidRPr="00BF0BAB">
              <w:rPr>
                <w:rFonts w:ascii="Times New Roman KZ" w:hAnsi="Times New Roman KZ"/>
                <w:lang w:val="en-US"/>
              </w:rPr>
              <w:t xml:space="preserve">, 8-10 </w:t>
            </w:r>
            <w:r w:rsidRPr="00BF0BAB">
              <w:rPr>
                <w:rFonts w:ascii="Times New Roman KZ" w:hAnsi="Times New Roman KZ"/>
              </w:rPr>
              <w:t>мая</w:t>
            </w:r>
            <w:r w:rsidRPr="00BF0BAB">
              <w:rPr>
                <w:rFonts w:ascii="Times New Roman KZ" w:hAnsi="Times New Roman KZ"/>
                <w:lang w:val="en-US"/>
              </w:rPr>
              <w:t xml:space="preserve"> 2019. </w:t>
            </w:r>
            <w:r w:rsidRPr="00BF0BAB">
              <w:rPr>
                <w:rFonts w:ascii="Times New Roman KZ" w:hAnsi="Times New Roman KZ"/>
              </w:rPr>
              <w:t>С</w:t>
            </w:r>
            <w:r w:rsidRPr="00BF0BAB">
              <w:rPr>
                <w:rFonts w:ascii="Times New Roman KZ" w:hAnsi="Times New Roman KZ"/>
                <w:lang w:val="en-US"/>
              </w:rPr>
              <w:t xml:space="preserve">.: 475-481.  </w:t>
            </w:r>
          </w:p>
        </w:tc>
        <w:tc>
          <w:tcPr>
            <w:tcW w:w="709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 KZ" w:hAnsi="Times New Roman KZ"/>
                <w:lang w:val="kk-KZ"/>
              </w:rPr>
              <w:t xml:space="preserve">Luganov V.A., Guseynova G.D., Mamyrbayeva K.K., Baigenzhenov O. S., 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 KZ" w:hAnsi="Times New Roman KZ"/>
                <w:lang w:val="kk-KZ"/>
              </w:rPr>
              <w:t>Merkibayev E</w:t>
            </w:r>
            <w:r w:rsidRPr="00BF0BAB">
              <w:rPr>
                <w:rFonts w:ascii="Times New Roman KZ" w:hAnsi="Times New Roman KZ"/>
              </w:rPr>
              <w:t xml:space="preserve">. </w:t>
            </w:r>
            <w:r w:rsidRPr="00BF0BAB">
              <w:rPr>
                <w:rFonts w:ascii="Times New Roman KZ" w:hAnsi="Times New Roman KZ"/>
                <w:lang w:val="en-US"/>
              </w:rPr>
              <w:t>S</w:t>
            </w:r>
            <w:r w:rsidRPr="00BF0BAB">
              <w:rPr>
                <w:rFonts w:ascii="Times New Roman KZ" w:hAnsi="Times New Roman KZ"/>
              </w:rPr>
              <w:t>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AC518A" w:rsidP="008711F6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</w:tcPr>
          <w:p w:rsidR="008711F6" w:rsidRPr="00BF0BAB" w:rsidRDefault="008711F6" w:rsidP="008711F6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Combined technology of oxidized nickel ore processing (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</w:rPr>
              <w:t>доклад</w:t>
            </w:r>
            <w:r w:rsidRPr="00BF0BAB">
              <w:rPr>
                <w:rStyle w:val="highlight-modulemmpyy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)</w:t>
            </w:r>
          </w:p>
        </w:tc>
        <w:tc>
          <w:tcPr>
            <w:tcW w:w="1701" w:type="dxa"/>
          </w:tcPr>
          <w:p w:rsidR="008711F6" w:rsidRPr="00BF0BAB" w:rsidRDefault="008711F6" w:rsidP="008711F6">
            <w:r w:rsidRPr="00BF0BAB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245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28th International Mineral Processing Congress, September 2016, IMPC 2016. Quebec City. </w:t>
            </w:r>
            <w:r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Код</w:t>
            </w:r>
            <w:r w:rsidRPr="00BF0BAB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 xml:space="preserve"> 135047. </w:t>
            </w:r>
            <w:r w:rsidRPr="00BF0BAB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ISBN</w:t>
            </w:r>
            <w:r w:rsidRPr="00BF0BAB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 xml:space="preserve"> </w:t>
            </w: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 xml:space="preserve">978-192687229-2. </w:t>
            </w:r>
          </w:p>
        </w:tc>
        <w:tc>
          <w:tcPr>
            <w:tcW w:w="709" w:type="dxa"/>
          </w:tcPr>
          <w:p w:rsidR="008711F6" w:rsidRPr="00BF0BAB" w:rsidRDefault="008711F6" w:rsidP="008711F6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12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Luganov V.A.;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Motovilov I.U.;</w:t>
            </w:r>
          </w:p>
          <w:p w:rsidR="008711F6" w:rsidRPr="00BF0BAB" w:rsidRDefault="008711F6" w:rsidP="008711F6">
            <w:pPr>
              <w:numPr>
                <w:ilvl w:val="0"/>
                <w:numId w:val="31"/>
              </w:numPr>
              <w:shd w:val="clear" w:color="auto" w:fill="FFFFFF"/>
              <w:spacing w:beforeAutospacing="1" w:afterAutospacing="1"/>
              <w:ind w:left="0"/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eastAsia="Times New Roman" w:hAnsi="Times New Roman" w:cs="Times New Roman"/>
                <w:lang w:val="en-US" w:eastAsia="ru-RU"/>
              </w:rPr>
              <w:t>Guseynova G.D.</w:t>
            </w:r>
          </w:p>
        </w:tc>
      </w:tr>
      <w:tr w:rsidR="00BF0BAB" w:rsidRPr="00BF0BAB" w:rsidTr="005524E6">
        <w:tc>
          <w:tcPr>
            <w:tcW w:w="152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64A" w:rsidRPr="009E4DBC" w:rsidRDefault="0003664A" w:rsidP="0003664A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9E4DBC">
              <w:rPr>
                <w:rFonts w:ascii="Times New Roman" w:hAnsi="Times New Roman" w:cs="Times New Roman"/>
                <w:b/>
                <w:lang w:val="kk-KZ"/>
              </w:rPr>
              <w:t xml:space="preserve">Монографии, учебные пособия 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9B8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BC09B8" w:rsidRPr="00BF0BAB" w:rsidRDefault="00BC09B8" w:rsidP="00467743">
            <w:pPr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Монография. Устойчивое развитие гидрометаллургии меди – </w:t>
            </w:r>
          </w:p>
          <w:p w:rsidR="00BC09B8" w:rsidRPr="00BF0BAB" w:rsidRDefault="00BC09B8" w:rsidP="00467743">
            <w:pPr>
              <w:pStyle w:val="ad"/>
              <w:numPr>
                <w:ilvl w:val="0"/>
                <w:numId w:val="30"/>
              </w:numPr>
              <w:ind w:left="0" w:hanging="357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принципы и технологии снижения крадообразования при жидкостной экстракции меди</w:t>
            </w:r>
          </w:p>
        </w:tc>
        <w:tc>
          <w:tcPr>
            <w:tcW w:w="1701" w:type="dxa"/>
          </w:tcPr>
          <w:p w:rsidR="00BC09B8" w:rsidRPr="00BF0BAB" w:rsidRDefault="00BC09B8" w:rsidP="0046774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Печатный</w:t>
            </w:r>
          </w:p>
        </w:tc>
        <w:tc>
          <w:tcPr>
            <w:tcW w:w="5245" w:type="dxa"/>
          </w:tcPr>
          <w:p w:rsidR="00BC09B8" w:rsidRPr="009E4DBC" w:rsidRDefault="000A6D88" w:rsidP="00467743">
            <w:pPr>
              <w:pStyle w:val="ad"/>
              <w:numPr>
                <w:ilvl w:val="0"/>
                <w:numId w:val="30"/>
              </w:numPr>
              <w:ind w:left="0" w:hanging="357"/>
              <w:rPr>
                <w:rFonts w:ascii="Times New Roman" w:hAnsi="Times New Roman" w:cs="Times New Roman"/>
                <w:lang w:val="en-US"/>
              </w:rPr>
            </w:pPr>
            <w:r w:rsidRPr="009E4DBC">
              <w:rPr>
                <w:rFonts w:ascii="Times New Roman" w:hAnsi="Times New Roman" w:cs="Times New Roman"/>
                <w:lang w:val="en-US"/>
              </w:rPr>
              <w:t>ISBN</w:t>
            </w:r>
            <w:r w:rsidRPr="009E4DBC">
              <w:rPr>
                <w:rFonts w:ascii="Times New Roman" w:hAnsi="Times New Roman" w:cs="Times New Roman"/>
              </w:rPr>
              <w:t xml:space="preserve"> 978-601-08-4140-6. С. 136., 2024 г.</w:t>
            </w:r>
          </w:p>
        </w:tc>
        <w:tc>
          <w:tcPr>
            <w:tcW w:w="709" w:type="dxa"/>
          </w:tcPr>
          <w:p w:rsidR="00BC09B8" w:rsidRPr="00BF0BAB" w:rsidRDefault="006F5E0C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136</w:t>
            </w:r>
          </w:p>
        </w:tc>
        <w:tc>
          <w:tcPr>
            <w:tcW w:w="2240" w:type="dxa"/>
          </w:tcPr>
          <w:p w:rsidR="00BC09B8" w:rsidRPr="009E4DBC" w:rsidRDefault="009E4DBC" w:rsidP="00467743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Есиркегенов М.И., Мамырбаева К.К., Меркибаев Е.С.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64A" w:rsidRPr="00BF0BAB" w:rsidRDefault="00AC518A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03664A" w:rsidRPr="00BF0BAB" w:rsidRDefault="00A01671" w:rsidP="00467743">
            <w:pPr>
              <w:pStyle w:val="ad"/>
              <w:numPr>
                <w:ilvl w:val="0"/>
                <w:numId w:val="30"/>
              </w:numPr>
              <w:ind w:left="0" w:hanging="357"/>
              <w:jc w:val="both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 xml:space="preserve">Монография. Переработка окисленных, труднообогатимых цинк, свинецсодержащих </w:t>
            </w:r>
            <w:r w:rsidR="00BC09B8" w:rsidRPr="00BF0BAB">
              <w:rPr>
                <w:rFonts w:ascii="Times New Roman" w:hAnsi="Times New Roman" w:cs="Times New Roman"/>
              </w:rPr>
              <w:t>руд и промпродуктов обогащения</w:t>
            </w:r>
          </w:p>
        </w:tc>
        <w:tc>
          <w:tcPr>
            <w:tcW w:w="1701" w:type="dxa"/>
          </w:tcPr>
          <w:p w:rsidR="0003664A" w:rsidRPr="00BF0BAB" w:rsidRDefault="00A01671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Печатный</w:t>
            </w:r>
          </w:p>
        </w:tc>
        <w:tc>
          <w:tcPr>
            <w:tcW w:w="5245" w:type="dxa"/>
          </w:tcPr>
          <w:p w:rsidR="00A01671" w:rsidRPr="00BF0BAB" w:rsidRDefault="00A01671" w:rsidP="00467743">
            <w:pPr>
              <w:pStyle w:val="ad"/>
              <w:numPr>
                <w:ilvl w:val="0"/>
                <w:numId w:val="30"/>
              </w:numPr>
              <w:ind w:left="0" w:hanging="357"/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ISBN</w:t>
            </w:r>
            <w:r w:rsidRPr="00BF0BAB">
              <w:rPr>
                <w:rFonts w:ascii="Times New Roman" w:hAnsi="Times New Roman" w:cs="Times New Roman"/>
              </w:rPr>
              <w:t xml:space="preserve"> 978-601-269-133-17, С.100, 2022 г.</w:t>
            </w:r>
          </w:p>
          <w:p w:rsidR="0003664A" w:rsidRPr="00BF0BAB" w:rsidRDefault="0003664A" w:rsidP="004677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3664A" w:rsidRPr="00BF0BAB" w:rsidRDefault="00086F38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100</w:t>
            </w:r>
          </w:p>
        </w:tc>
        <w:tc>
          <w:tcPr>
            <w:tcW w:w="2240" w:type="dxa"/>
          </w:tcPr>
          <w:p w:rsidR="0003664A" w:rsidRPr="009E4DBC" w:rsidRDefault="009E4DBC" w:rsidP="00467743">
            <w:pPr>
              <w:rPr>
                <w:rFonts w:ascii="Times New Roman" w:hAnsi="Times New Roman" w:cs="Times New Roman"/>
              </w:rPr>
            </w:pPr>
            <w:r w:rsidRPr="009E4DBC">
              <w:rPr>
                <w:rFonts w:ascii="Times New Roman" w:hAnsi="Times New Roman" w:cs="Times New Roman"/>
              </w:rPr>
              <w:t>Меркибаев Е.С.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8CE" w:rsidRPr="00BF0BAB" w:rsidRDefault="003D5F2E" w:rsidP="003D5F2E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4823" w:type="dxa"/>
          </w:tcPr>
          <w:p w:rsidR="00C328CE" w:rsidRPr="00BF0BAB" w:rsidRDefault="00C328CE" w:rsidP="00467743">
            <w:pPr>
              <w:jc w:val="both"/>
              <w:rPr>
                <w:rFonts w:ascii="Times New Roman" w:hAnsi="Times New Roman"/>
                <w:b/>
                <w:caps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 xml:space="preserve">Электронное учебное пособие на английском языке. </w:t>
            </w:r>
            <w:r w:rsidRPr="00BF0BAB">
              <w:rPr>
                <w:rFonts w:ascii="Times New Roman" w:hAnsi="Times New Roman" w:cs="Times New Roman"/>
                <w:lang w:val="en-US"/>
              </w:rPr>
              <w:t>F</w:t>
            </w:r>
            <w:r w:rsidRPr="00BF0BAB">
              <w:rPr>
                <w:rFonts w:ascii="Times New Roman" w:hAnsi="Times New Roman"/>
                <w:lang w:val="en-US"/>
              </w:rPr>
              <w:t xml:space="preserve">undamentals of metallurgical heat engineering. </w:t>
            </w:r>
          </w:p>
          <w:p w:rsidR="00C328CE" w:rsidRPr="00BF0BAB" w:rsidRDefault="00C328CE" w:rsidP="0046774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C328CE" w:rsidRPr="00BF0BAB" w:rsidRDefault="000E536A" w:rsidP="00467743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Электронный</w:t>
            </w:r>
          </w:p>
        </w:tc>
        <w:tc>
          <w:tcPr>
            <w:tcW w:w="5245" w:type="dxa"/>
          </w:tcPr>
          <w:p w:rsidR="005D5F4F" w:rsidRPr="00BF0BAB" w:rsidRDefault="005D5F4F" w:rsidP="00467743">
            <w:pPr>
              <w:rPr>
                <w:rFonts w:ascii="Times New Roman" w:hAnsi="Times New Roman"/>
                <w:b/>
                <w:lang w:val="en-US"/>
              </w:rPr>
            </w:pPr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Almaty: KazNRTU named after K.I. Satpayev, 2022, p. </w:t>
            </w:r>
            <w:r w:rsidRPr="00BF0BAB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70. </w:t>
            </w:r>
          </w:p>
          <w:p w:rsidR="00C328CE" w:rsidRPr="00BF0BAB" w:rsidRDefault="00C328CE" w:rsidP="0046774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</w:tcPr>
          <w:p w:rsidR="00C328CE" w:rsidRPr="00BF0BAB" w:rsidRDefault="00820B37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70</w:t>
            </w:r>
          </w:p>
        </w:tc>
        <w:tc>
          <w:tcPr>
            <w:tcW w:w="2240" w:type="dxa"/>
          </w:tcPr>
          <w:p w:rsidR="00C328CE" w:rsidRPr="00BF0BAB" w:rsidRDefault="00B22807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-</w:t>
            </w:r>
            <w:r w:rsidR="00820B37" w:rsidRPr="00BF0BA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0BAB" w:rsidRPr="00BF0BAB" w:rsidTr="00467743">
        <w:trPr>
          <w:gridAfter w:val="1"/>
          <w:wAfter w:w="9" w:type="dxa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36A" w:rsidRPr="00BF0BAB" w:rsidRDefault="003D5F2E" w:rsidP="00467743">
            <w:pPr>
              <w:rPr>
                <w:rFonts w:ascii="Times New Roman" w:hAnsi="Times New Roman" w:cs="Times New Roman"/>
              </w:rPr>
            </w:pPr>
            <w:r w:rsidRPr="00BF0B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23" w:type="dxa"/>
          </w:tcPr>
          <w:p w:rsidR="000E536A" w:rsidRPr="00BF0BAB" w:rsidRDefault="000E536A" w:rsidP="0046774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</w:rPr>
              <w:t xml:space="preserve">Учебное пособие на английском языке. </w:t>
            </w:r>
            <w:r w:rsidRPr="00BF0BAB">
              <w:rPr>
                <w:rFonts w:ascii="Times New Roman" w:hAnsi="Times New Roman" w:cs="Times New Roman"/>
                <w:lang w:val="en-US"/>
              </w:rPr>
              <w:t>Special units of extractive metallurgy</w:t>
            </w:r>
            <w:r w:rsidRPr="00BF0BAB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0E536A" w:rsidRPr="00BF0BAB" w:rsidRDefault="000E536A" w:rsidP="0046774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F0BAB">
              <w:rPr>
                <w:rFonts w:ascii="Times New Roman" w:eastAsia="Times New Roman" w:hAnsi="Times New Roman" w:cs="Times New Roman"/>
                <w:lang w:eastAsia="ru-RU"/>
              </w:rPr>
              <w:t>Печатный</w:t>
            </w:r>
          </w:p>
        </w:tc>
        <w:tc>
          <w:tcPr>
            <w:tcW w:w="5245" w:type="dxa"/>
          </w:tcPr>
          <w:p w:rsidR="000E536A" w:rsidRPr="00BF0BAB" w:rsidRDefault="000E536A" w:rsidP="00467743">
            <w:pPr>
              <w:rPr>
                <w:rFonts w:ascii="Times New Roman" w:hAnsi="Times New Roman"/>
                <w:b/>
                <w:lang w:val="en-US"/>
              </w:rPr>
            </w:pPr>
            <w:r w:rsidRPr="00BF0BAB">
              <w:rPr>
                <w:rStyle w:val="rynqvb"/>
                <w:rFonts w:ascii="Times New Roman" w:hAnsi="Times New Roman"/>
                <w:lang w:val="en-US"/>
              </w:rPr>
              <w:t xml:space="preserve">Almaty: KazNRTU named after K.I. Satpayev, 2024, p. </w:t>
            </w:r>
            <w:r w:rsidRPr="00BF0BAB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70. </w:t>
            </w:r>
          </w:p>
          <w:p w:rsidR="000E536A" w:rsidRPr="00BF0BAB" w:rsidRDefault="000E536A" w:rsidP="0046774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</w:tcPr>
          <w:p w:rsidR="000E536A" w:rsidRPr="00BF0BAB" w:rsidRDefault="000E536A" w:rsidP="00467743">
            <w:pPr>
              <w:rPr>
                <w:rFonts w:ascii="Times New Roman" w:hAnsi="Times New Roman" w:cs="Times New Roman"/>
                <w:lang w:val="kk-KZ"/>
              </w:rPr>
            </w:pPr>
            <w:r w:rsidRPr="00BF0BAB">
              <w:rPr>
                <w:rFonts w:ascii="Times New Roman" w:hAnsi="Times New Roman" w:cs="Times New Roman"/>
                <w:lang w:val="kk-KZ"/>
              </w:rPr>
              <w:t>70</w:t>
            </w:r>
          </w:p>
        </w:tc>
        <w:tc>
          <w:tcPr>
            <w:tcW w:w="2240" w:type="dxa"/>
          </w:tcPr>
          <w:p w:rsidR="000E536A" w:rsidRPr="00BF0BAB" w:rsidRDefault="00B22807" w:rsidP="00467743">
            <w:pPr>
              <w:rPr>
                <w:rFonts w:ascii="Times New Roman" w:hAnsi="Times New Roman" w:cs="Times New Roman"/>
                <w:lang w:val="en-US"/>
              </w:rPr>
            </w:pPr>
            <w:r w:rsidRPr="00BF0BA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</w:tbl>
    <w:p w:rsidR="00552D28" w:rsidRPr="0089440A" w:rsidRDefault="00552D28" w:rsidP="0045338B">
      <w:pPr>
        <w:rPr>
          <w:lang w:val="kk-KZ"/>
        </w:rPr>
      </w:pPr>
    </w:p>
    <w:sectPr w:rsidR="00552D28" w:rsidRPr="0089440A" w:rsidSect="00EA5E99">
      <w:headerReference w:type="default" r:id="rId65"/>
      <w:footerReference w:type="default" r:id="rId66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2922" w:rsidRDefault="00712922" w:rsidP="0045338B">
      <w:pPr>
        <w:spacing w:after="0" w:line="240" w:lineRule="auto"/>
      </w:pPr>
      <w:r>
        <w:separator/>
      </w:r>
    </w:p>
  </w:endnote>
  <w:endnote w:type="continuationSeparator" w:id="0">
    <w:p w:rsidR="00712922" w:rsidRDefault="00712922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KZ">
    <w:altName w:val="Times New Roman"/>
    <w:charset w:val="CC"/>
    <w:family w:val="roman"/>
    <w:pitch w:val="variable"/>
    <w:sig w:usb0="800002A7" w:usb1="0000387A" w:usb2="0000002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tr-font">
    <w:altName w:val="Times New Roman"/>
    <w:panose1 w:val="00000000000000000000"/>
    <w:charset w:val="00"/>
    <w:family w:val="roman"/>
    <w:notTrueType/>
    <w:pitch w:val="default"/>
  </w:font>
  <w:font w:name="URWPalladioL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61A" w:rsidRDefault="0041561A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41561A" w:rsidRDefault="0041561A" w:rsidP="003D5F2E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:rsidR="0041561A" w:rsidRPr="00B6570F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 </w:t>
    </w:r>
    <w:r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B476EA">
      <w:rPr>
        <w:rFonts w:ascii="Times New Roman" w:hAnsi="Times New Roman" w:cs="Times New Roman"/>
        <w:sz w:val="24"/>
        <w:szCs w:val="24"/>
        <w:lang w:val="kk-KZ"/>
      </w:rPr>
      <w:t>Т. А. Чепуштанова</w:t>
    </w: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41561A" w:rsidRPr="006C49A9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6C49A9">
      <w:rPr>
        <w:rFonts w:ascii="Times New Roman" w:hAnsi="Times New Roman" w:cs="Times New Roman"/>
        <w:sz w:val="24"/>
        <w:szCs w:val="24"/>
        <w:lang w:val="kk-KZ"/>
      </w:rPr>
      <w:t xml:space="preserve">Руководитель </w:t>
    </w:r>
    <w:r w:rsidRPr="006C49A9">
      <w:rPr>
        <w:rFonts w:ascii="Times New Roman" w:hAnsi="Times New Roman" w:cs="Times New Roman"/>
        <w:sz w:val="24"/>
        <w:szCs w:val="24"/>
      </w:rPr>
      <w:t>Проектн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ого </w:t>
    </w:r>
    <w:r w:rsidRPr="006C49A9">
      <w:rPr>
        <w:rFonts w:ascii="Times New Roman" w:hAnsi="Times New Roman" w:cs="Times New Roman"/>
        <w:sz w:val="24"/>
        <w:szCs w:val="24"/>
      </w:rPr>
      <w:t>офис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а </w:t>
    </w:r>
  </w:p>
  <w:p w:rsidR="0041561A" w:rsidRPr="006C49A9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6C49A9">
      <w:rPr>
        <w:rFonts w:ascii="Times New Roman" w:hAnsi="Times New Roman" w:cs="Times New Roman"/>
        <w:sz w:val="24"/>
        <w:szCs w:val="24"/>
      </w:rPr>
      <w:t>по ЦУР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6C49A9">
      <w:rPr>
        <w:rFonts w:ascii="Times New Roman" w:hAnsi="Times New Roman" w:cs="Times New Roman"/>
        <w:sz w:val="24"/>
        <w:szCs w:val="24"/>
      </w:rPr>
      <w:t>поддержке и сопровождению</w:t>
    </w: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6C49A9">
      <w:rPr>
        <w:rFonts w:ascii="Times New Roman" w:hAnsi="Times New Roman" w:cs="Times New Roman"/>
        <w:sz w:val="24"/>
        <w:szCs w:val="24"/>
      </w:rPr>
      <w:t>инклюзивного образование</w:t>
    </w:r>
    <w:r w:rsidRPr="006C49A9">
      <w:rPr>
        <w:rFonts w:ascii="Times New Roman" w:hAnsi="Times New Roman" w:cs="Times New Roman"/>
        <w:sz w:val="24"/>
        <w:szCs w:val="24"/>
        <w:lang w:val="kk-KZ"/>
      </w:rPr>
      <w:t xml:space="preserve">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41561A" w:rsidRDefault="0041561A" w:rsidP="003D5F2E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:rsidR="0041561A" w:rsidRDefault="0041561A" w:rsidP="003D5F2E">
    <w:pPr>
      <w:spacing w:after="0"/>
      <w:ind w:firstLine="708"/>
    </w:pPr>
  </w:p>
  <w:p w:rsidR="0041561A" w:rsidRDefault="0041561A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2922" w:rsidRDefault="00712922" w:rsidP="0045338B">
      <w:pPr>
        <w:spacing w:after="0" w:line="240" w:lineRule="auto"/>
      </w:pPr>
      <w:r>
        <w:separator/>
      </w:r>
    </w:p>
  </w:footnote>
  <w:footnote w:type="continuationSeparator" w:id="0">
    <w:p w:rsidR="00712922" w:rsidRDefault="00712922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61A" w:rsidRPr="0034503F" w:rsidRDefault="0041561A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:rsidR="0041561A" w:rsidRPr="00772B1C" w:rsidRDefault="0041561A" w:rsidP="00780BCB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  <w:p w:rsidR="0041561A" w:rsidRPr="00780BCB" w:rsidRDefault="0041561A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405F1C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0263B2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DE66F5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6567D1"/>
    <w:multiLevelType w:val="multilevel"/>
    <w:tmpl w:val="2F2C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CD6C46"/>
    <w:multiLevelType w:val="hybridMultilevel"/>
    <w:tmpl w:val="C0A2B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436D8B"/>
    <w:multiLevelType w:val="hybridMultilevel"/>
    <w:tmpl w:val="A9F224E6"/>
    <w:lvl w:ilvl="0" w:tplc="97725434">
      <w:start w:val="1"/>
      <w:numFmt w:val="decimal"/>
      <w:lvlText w:val="%1."/>
      <w:lvlJc w:val="left"/>
      <w:pPr>
        <w:ind w:left="927" w:hanging="360"/>
      </w:pPr>
      <w:rPr>
        <w:rFonts w:ascii="Times New Roman KZ" w:hAnsi="Times New Roman KZ"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FC53130"/>
    <w:multiLevelType w:val="multilevel"/>
    <w:tmpl w:val="747A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BC0D63"/>
    <w:multiLevelType w:val="hybridMultilevel"/>
    <w:tmpl w:val="69E02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7453CF"/>
    <w:multiLevelType w:val="hybridMultilevel"/>
    <w:tmpl w:val="C0A2B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E50E9B"/>
    <w:multiLevelType w:val="hybridMultilevel"/>
    <w:tmpl w:val="EF74D5A8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4E1268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4FC5200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2E6BA9"/>
    <w:multiLevelType w:val="hybridMultilevel"/>
    <w:tmpl w:val="4AF87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C128F1"/>
    <w:multiLevelType w:val="hybridMultilevel"/>
    <w:tmpl w:val="AD42368A"/>
    <w:lvl w:ilvl="0" w:tplc="5B9E41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A0F60AB"/>
    <w:multiLevelType w:val="hybridMultilevel"/>
    <w:tmpl w:val="6A745E0A"/>
    <w:lvl w:ilvl="0" w:tplc="2968D1BA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7"/>
  </w:num>
  <w:num w:numId="3">
    <w:abstractNumId w:val="5"/>
  </w:num>
  <w:num w:numId="4">
    <w:abstractNumId w:val="4"/>
  </w:num>
  <w:num w:numId="5">
    <w:abstractNumId w:val="29"/>
  </w:num>
  <w:num w:numId="6">
    <w:abstractNumId w:val="18"/>
  </w:num>
  <w:num w:numId="7">
    <w:abstractNumId w:val="26"/>
  </w:num>
  <w:num w:numId="8">
    <w:abstractNumId w:val="7"/>
  </w:num>
  <w:num w:numId="9">
    <w:abstractNumId w:val="16"/>
  </w:num>
  <w:num w:numId="10">
    <w:abstractNumId w:val="12"/>
  </w:num>
  <w:num w:numId="11">
    <w:abstractNumId w:val="1"/>
  </w:num>
  <w:num w:numId="12">
    <w:abstractNumId w:val="24"/>
  </w:num>
  <w:num w:numId="13">
    <w:abstractNumId w:val="10"/>
  </w:num>
  <w:num w:numId="14">
    <w:abstractNumId w:val="30"/>
  </w:num>
  <w:num w:numId="15">
    <w:abstractNumId w:val="22"/>
  </w:num>
  <w:num w:numId="16">
    <w:abstractNumId w:val="0"/>
  </w:num>
  <w:num w:numId="17">
    <w:abstractNumId w:val="14"/>
  </w:num>
  <w:num w:numId="18">
    <w:abstractNumId w:val="3"/>
  </w:num>
  <w:num w:numId="19">
    <w:abstractNumId w:val="23"/>
  </w:num>
  <w:num w:numId="20">
    <w:abstractNumId w:val="6"/>
  </w:num>
  <w:num w:numId="21">
    <w:abstractNumId w:val="21"/>
  </w:num>
  <w:num w:numId="22">
    <w:abstractNumId w:val="28"/>
  </w:num>
  <w:num w:numId="23">
    <w:abstractNumId w:val="2"/>
  </w:num>
  <w:num w:numId="24">
    <w:abstractNumId w:val="20"/>
  </w:num>
  <w:num w:numId="25">
    <w:abstractNumId w:val="25"/>
  </w:num>
  <w:num w:numId="26">
    <w:abstractNumId w:val="13"/>
  </w:num>
  <w:num w:numId="27">
    <w:abstractNumId w:val="11"/>
  </w:num>
  <w:num w:numId="28">
    <w:abstractNumId w:val="19"/>
  </w:num>
  <w:num w:numId="29">
    <w:abstractNumId w:val="27"/>
  </w:num>
  <w:num w:numId="30">
    <w:abstractNumId w:val="15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00ED5"/>
    <w:rsid w:val="00020651"/>
    <w:rsid w:val="00024F7E"/>
    <w:rsid w:val="00027FB9"/>
    <w:rsid w:val="000311CE"/>
    <w:rsid w:val="0003560D"/>
    <w:rsid w:val="0003664A"/>
    <w:rsid w:val="00041C8E"/>
    <w:rsid w:val="00044AAF"/>
    <w:rsid w:val="000618AD"/>
    <w:rsid w:val="0006351B"/>
    <w:rsid w:val="00064828"/>
    <w:rsid w:val="00077FBE"/>
    <w:rsid w:val="0008277A"/>
    <w:rsid w:val="00086F38"/>
    <w:rsid w:val="00090F1E"/>
    <w:rsid w:val="00091B81"/>
    <w:rsid w:val="000A6D88"/>
    <w:rsid w:val="000B6B7C"/>
    <w:rsid w:val="000C0EE5"/>
    <w:rsid w:val="000D220D"/>
    <w:rsid w:val="000E02BF"/>
    <w:rsid w:val="000E31AA"/>
    <w:rsid w:val="000E536A"/>
    <w:rsid w:val="001037C9"/>
    <w:rsid w:val="0010527C"/>
    <w:rsid w:val="00112355"/>
    <w:rsid w:val="001135C1"/>
    <w:rsid w:val="0012267E"/>
    <w:rsid w:val="00124F69"/>
    <w:rsid w:val="001264A1"/>
    <w:rsid w:val="00150164"/>
    <w:rsid w:val="001526CB"/>
    <w:rsid w:val="00156AD7"/>
    <w:rsid w:val="00156E1C"/>
    <w:rsid w:val="00156ED5"/>
    <w:rsid w:val="00163FB1"/>
    <w:rsid w:val="00164AD5"/>
    <w:rsid w:val="00165171"/>
    <w:rsid w:val="001713B2"/>
    <w:rsid w:val="001767A3"/>
    <w:rsid w:val="00176F00"/>
    <w:rsid w:val="00181A04"/>
    <w:rsid w:val="0018663D"/>
    <w:rsid w:val="001A2341"/>
    <w:rsid w:val="001B44CC"/>
    <w:rsid w:val="001D3842"/>
    <w:rsid w:val="001D44CA"/>
    <w:rsid w:val="001E11CA"/>
    <w:rsid w:val="001E61D2"/>
    <w:rsid w:val="001F1397"/>
    <w:rsid w:val="002031B6"/>
    <w:rsid w:val="0020756C"/>
    <w:rsid w:val="00227989"/>
    <w:rsid w:val="00227BA3"/>
    <w:rsid w:val="002376A9"/>
    <w:rsid w:val="002414C2"/>
    <w:rsid w:val="00252FB7"/>
    <w:rsid w:val="00257C1C"/>
    <w:rsid w:val="00265A2A"/>
    <w:rsid w:val="00267ECB"/>
    <w:rsid w:val="00270A39"/>
    <w:rsid w:val="00271334"/>
    <w:rsid w:val="00271F8B"/>
    <w:rsid w:val="00275850"/>
    <w:rsid w:val="00286021"/>
    <w:rsid w:val="00287937"/>
    <w:rsid w:val="00297035"/>
    <w:rsid w:val="002A3F74"/>
    <w:rsid w:val="002A675B"/>
    <w:rsid w:val="002B1A1C"/>
    <w:rsid w:val="002C15F3"/>
    <w:rsid w:val="002C5227"/>
    <w:rsid w:val="002E3F13"/>
    <w:rsid w:val="002E6632"/>
    <w:rsid w:val="002E7ADA"/>
    <w:rsid w:val="002F047A"/>
    <w:rsid w:val="002F3E7B"/>
    <w:rsid w:val="002F51C7"/>
    <w:rsid w:val="00303EA1"/>
    <w:rsid w:val="00304D04"/>
    <w:rsid w:val="00313FF6"/>
    <w:rsid w:val="00332AF5"/>
    <w:rsid w:val="00333A76"/>
    <w:rsid w:val="00333C40"/>
    <w:rsid w:val="003352B0"/>
    <w:rsid w:val="003409E8"/>
    <w:rsid w:val="003462A5"/>
    <w:rsid w:val="00362A0D"/>
    <w:rsid w:val="00363243"/>
    <w:rsid w:val="003B03DC"/>
    <w:rsid w:val="003C185E"/>
    <w:rsid w:val="003C674D"/>
    <w:rsid w:val="003C6A0E"/>
    <w:rsid w:val="003D31CD"/>
    <w:rsid w:val="003D5F2E"/>
    <w:rsid w:val="003E1A71"/>
    <w:rsid w:val="003E51E3"/>
    <w:rsid w:val="003E79BB"/>
    <w:rsid w:val="003F68C3"/>
    <w:rsid w:val="003F7194"/>
    <w:rsid w:val="0041021E"/>
    <w:rsid w:val="0041561A"/>
    <w:rsid w:val="004246ED"/>
    <w:rsid w:val="004347FD"/>
    <w:rsid w:val="00443823"/>
    <w:rsid w:val="0044395A"/>
    <w:rsid w:val="0045338B"/>
    <w:rsid w:val="0046387E"/>
    <w:rsid w:val="00466873"/>
    <w:rsid w:val="00467743"/>
    <w:rsid w:val="0047680F"/>
    <w:rsid w:val="00477B4C"/>
    <w:rsid w:val="00494C24"/>
    <w:rsid w:val="004A5591"/>
    <w:rsid w:val="004A7521"/>
    <w:rsid w:val="004B369F"/>
    <w:rsid w:val="004B5668"/>
    <w:rsid w:val="004C0A13"/>
    <w:rsid w:val="004C19E8"/>
    <w:rsid w:val="004E0577"/>
    <w:rsid w:val="004E5FF4"/>
    <w:rsid w:val="004F025A"/>
    <w:rsid w:val="004F1594"/>
    <w:rsid w:val="005028F9"/>
    <w:rsid w:val="00505C4F"/>
    <w:rsid w:val="0050708C"/>
    <w:rsid w:val="005104AC"/>
    <w:rsid w:val="00520122"/>
    <w:rsid w:val="00525DFC"/>
    <w:rsid w:val="00540B59"/>
    <w:rsid w:val="00545EB6"/>
    <w:rsid w:val="00545FDE"/>
    <w:rsid w:val="005524E6"/>
    <w:rsid w:val="00552D28"/>
    <w:rsid w:val="005609F5"/>
    <w:rsid w:val="005661C0"/>
    <w:rsid w:val="00566539"/>
    <w:rsid w:val="005740B4"/>
    <w:rsid w:val="0057567A"/>
    <w:rsid w:val="00581644"/>
    <w:rsid w:val="00585DAB"/>
    <w:rsid w:val="00592A18"/>
    <w:rsid w:val="005A2224"/>
    <w:rsid w:val="005A7D1A"/>
    <w:rsid w:val="005B0ADB"/>
    <w:rsid w:val="005C1E14"/>
    <w:rsid w:val="005D5F4F"/>
    <w:rsid w:val="005E0DEE"/>
    <w:rsid w:val="005E2D03"/>
    <w:rsid w:val="005E6628"/>
    <w:rsid w:val="005E7921"/>
    <w:rsid w:val="005F0287"/>
    <w:rsid w:val="005F3AEC"/>
    <w:rsid w:val="005F427A"/>
    <w:rsid w:val="00600A3E"/>
    <w:rsid w:val="00614E69"/>
    <w:rsid w:val="00622296"/>
    <w:rsid w:val="00624A65"/>
    <w:rsid w:val="00627F08"/>
    <w:rsid w:val="00633FFB"/>
    <w:rsid w:val="00637915"/>
    <w:rsid w:val="00640071"/>
    <w:rsid w:val="00643084"/>
    <w:rsid w:val="0064360A"/>
    <w:rsid w:val="0065125E"/>
    <w:rsid w:val="00655E9A"/>
    <w:rsid w:val="006864DB"/>
    <w:rsid w:val="006B1F7C"/>
    <w:rsid w:val="006B68AC"/>
    <w:rsid w:val="006D2DFE"/>
    <w:rsid w:val="006E4347"/>
    <w:rsid w:val="006E51E6"/>
    <w:rsid w:val="006E6292"/>
    <w:rsid w:val="006E6AB6"/>
    <w:rsid w:val="006F26E3"/>
    <w:rsid w:val="006F29B6"/>
    <w:rsid w:val="006F3A21"/>
    <w:rsid w:val="006F5E0C"/>
    <w:rsid w:val="0071006A"/>
    <w:rsid w:val="00712922"/>
    <w:rsid w:val="0072742D"/>
    <w:rsid w:val="00733DAD"/>
    <w:rsid w:val="0074673B"/>
    <w:rsid w:val="00746A46"/>
    <w:rsid w:val="00750E99"/>
    <w:rsid w:val="0075341B"/>
    <w:rsid w:val="00771BC5"/>
    <w:rsid w:val="00780BCB"/>
    <w:rsid w:val="0078165A"/>
    <w:rsid w:val="00782AAC"/>
    <w:rsid w:val="0078622F"/>
    <w:rsid w:val="00786C78"/>
    <w:rsid w:val="00794F5E"/>
    <w:rsid w:val="007A0FE7"/>
    <w:rsid w:val="007A217D"/>
    <w:rsid w:val="007A750E"/>
    <w:rsid w:val="007B43B8"/>
    <w:rsid w:val="007C2B55"/>
    <w:rsid w:val="007E051E"/>
    <w:rsid w:val="008012F9"/>
    <w:rsid w:val="00810E22"/>
    <w:rsid w:val="00816E52"/>
    <w:rsid w:val="00820B37"/>
    <w:rsid w:val="00822A5C"/>
    <w:rsid w:val="00857D3C"/>
    <w:rsid w:val="00857F80"/>
    <w:rsid w:val="00861881"/>
    <w:rsid w:val="00863E22"/>
    <w:rsid w:val="00863EFA"/>
    <w:rsid w:val="00864B87"/>
    <w:rsid w:val="00865205"/>
    <w:rsid w:val="008711F6"/>
    <w:rsid w:val="008756DF"/>
    <w:rsid w:val="008814FF"/>
    <w:rsid w:val="00883594"/>
    <w:rsid w:val="00887C86"/>
    <w:rsid w:val="0089440A"/>
    <w:rsid w:val="00894F2A"/>
    <w:rsid w:val="008A2446"/>
    <w:rsid w:val="008B65B9"/>
    <w:rsid w:val="008D3523"/>
    <w:rsid w:val="008E1EF5"/>
    <w:rsid w:val="008E6B04"/>
    <w:rsid w:val="008E7E55"/>
    <w:rsid w:val="008F1E76"/>
    <w:rsid w:val="008F76D6"/>
    <w:rsid w:val="008F7955"/>
    <w:rsid w:val="00903870"/>
    <w:rsid w:val="00913521"/>
    <w:rsid w:val="009273F0"/>
    <w:rsid w:val="00932AB8"/>
    <w:rsid w:val="00933F41"/>
    <w:rsid w:val="00943CFE"/>
    <w:rsid w:val="00955C1E"/>
    <w:rsid w:val="00956258"/>
    <w:rsid w:val="00964FE9"/>
    <w:rsid w:val="00965462"/>
    <w:rsid w:val="00965C5F"/>
    <w:rsid w:val="00975AC4"/>
    <w:rsid w:val="00976B2C"/>
    <w:rsid w:val="009836B1"/>
    <w:rsid w:val="00986D36"/>
    <w:rsid w:val="00991206"/>
    <w:rsid w:val="00995FF6"/>
    <w:rsid w:val="009A4164"/>
    <w:rsid w:val="009A4A25"/>
    <w:rsid w:val="009B0D21"/>
    <w:rsid w:val="009B606C"/>
    <w:rsid w:val="009C4216"/>
    <w:rsid w:val="009D132D"/>
    <w:rsid w:val="009E301D"/>
    <w:rsid w:val="009E4DBC"/>
    <w:rsid w:val="009E5F9B"/>
    <w:rsid w:val="009F3A0C"/>
    <w:rsid w:val="009F5072"/>
    <w:rsid w:val="009F5B3C"/>
    <w:rsid w:val="009F7C35"/>
    <w:rsid w:val="00A01671"/>
    <w:rsid w:val="00A02868"/>
    <w:rsid w:val="00A03D84"/>
    <w:rsid w:val="00A10D44"/>
    <w:rsid w:val="00A121C9"/>
    <w:rsid w:val="00A22848"/>
    <w:rsid w:val="00A301F6"/>
    <w:rsid w:val="00A31963"/>
    <w:rsid w:val="00A32C5E"/>
    <w:rsid w:val="00A43CE0"/>
    <w:rsid w:val="00A5162F"/>
    <w:rsid w:val="00A51B40"/>
    <w:rsid w:val="00A52F13"/>
    <w:rsid w:val="00A53F34"/>
    <w:rsid w:val="00A56319"/>
    <w:rsid w:val="00A577B2"/>
    <w:rsid w:val="00A6061D"/>
    <w:rsid w:val="00A616FF"/>
    <w:rsid w:val="00A6433F"/>
    <w:rsid w:val="00A669B4"/>
    <w:rsid w:val="00A7186A"/>
    <w:rsid w:val="00A72F18"/>
    <w:rsid w:val="00A73E16"/>
    <w:rsid w:val="00A74B4B"/>
    <w:rsid w:val="00A751BF"/>
    <w:rsid w:val="00A8352F"/>
    <w:rsid w:val="00A949AE"/>
    <w:rsid w:val="00AA1D69"/>
    <w:rsid w:val="00AB2125"/>
    <w:rsid w:val="00AB7849"/>
    <w:rsid w:val="00AC518A"/>
    <w:rsid w:val="00AC520C"/>
    <w:rsid w:val="00AD0976"/>
    <w:rsid w:val="00AD49DA"/>
    <w:rsid w:val="00AE75DB"/>
    <w:rsid w:val="00AF0DEB"/>
    <w:rsid w:val="00AF4587"/>
    <w:rsid w:val="00AF69D8"/>
    <w:rsid w:val="00AF7BAA"/>
    <w:rsid w:val="00B00E54"/>
    <w:rsid w:val="00B027E8"/>
    <w:rsid w:val="00B10306"/>
    <w:rsid w:val="00B152F2"/>
    <w:rsid w:val="00B16CED"/>
    <w:rsid w:val="00B17E9D"/>
    <w:rsid w:val="00B22807"/>
    <w:rsid w:val="00B27EA5"/>
    <w:rsid w:val="00B31D9A"/>
    <w:rsid w:val="00B41B82"/>
    <w:rsid w:val="00B4285D"/>
    <w:rsid w:val="00B46F55"/>
    <w:rsid w:val="00B476EA"/>
    <w:rsid w:val="00B5360A"/>
    <w:rsid w:val="00B56E03"/>
    <w:rsid w:val="00B573C5"/>
    <w:rsid w:val="00B6082A"/>
    <w:rsid w:val="00B74B3F"/>
    <w:rsid w:val="00B914E8"/>
    <w:rsid w:val="00B95C73"/>
    <w:rsid w:val="00BA41B6"/>
    <w:rsid w:val="00BA70DB"/>
    <w:rsid w:val="00BB2262"/>
    <w:rsid w:val="00BC09B8"/>
    <w:rsid w:val="00BE157F"/>
    <w:rsid w:val="00BE5D49"/>
    <w:rsid w:val="00BF0BAB"/>
    <w:rsid w:val="00C060AA"/>
    <w:rsid w:val="00C12E37"/>
    <w:rsid w:val="00C328CE"/>
    <w:rsid w:val="00C40AE2"/>
    <w:rsid w:val="00C418FD"/>
    <w:rsid w:val="00C41DD4"/>
    <w:rsid w:val="00C43F98"/>
    <w:rsid w:val="00C46092"/>
    <w:rsid w:val="00C5264A"/>
    <w:rsid w:val="00C744CD"/>
    <w:rsid w:val="00C77F8B"/>
    <w:rsid w:val="00C84A82"/>
    <w:rsid w:val="00CD39E0"/>
    <w:rsid w:val="00CD5333"/>
    <w:rsid w:val="00CE60BE"/>
    <w:rsid w:val="00CE6F65"/>
    <w:rsid w:val="00CF15A0"/>
    <w:rsid w:val="00CF4839"/>
    <w:rsid w:val="00CF4A29"/>
    <w:rsid w:val="00D04CA1"/>
    <w:rsid w:val="00D12304"/>
    <w:rsid w:val="00D2167A"/>
    <w:rsid w:val="00D26D49"/>
    <w:rsid w:val="00D347C1"/>
    <w:rsid w:val="00D35AE0"/>
    <w:rsid w:val="00D42C76"/>
    <w:rsid w:val="00D475CA"/>
    <w:rsid w:val="00D516B8"/>
    <w:rsid w:val="00D54EE2"/>
    <w:rsid w:val="00D71977"/>
    <w:rsid w:val="00D85BFE"/>
    <w:rsid w:val="00D907A7"/>
    <w:rsid w:val="00D94F9E"/>
    <w:rsid w:val="00D950F3"/>
    <w:rsid w:val="00DA2CE5"/>
    <w:rsid w:val="00DA6E59"/>
    <w:rsid w:val="00DB5D87"/>
    <w:rsid w:val="00DC6B2C"/>
    <w:rsid w:val="00DC7062"/>
    <w:rsid w:val="00DD2275"/>
    <w:rsid w:val="00DE62F2"/>
    <w:rsid w:val="00DF4BE8"/>
    <w:rsid w:val="00E1083F"/>
    <w:rsid w:val="00E15578"/>
    <w:rsid w:val="00E2058B"/>
    <w:rsid w:val="00E41CD4"/>
    <w:rsid w:val="00E457FB"/>
    <w:rsid w:val="00E55040"/>
    <w:rsid w:val="00E67033"/>
    <w:rsid w:val="00E7169F"/>
    <w:rsid w:val="00E74178"/>
    <w:rsid w:val="00E87C88"/>
    <w:rsid w:val="00E905D6"/>
    <w:rsid w:val="00EA34D3"/>
    <w:rsid w:val="00EA5E99"/>
    <w:rsid w:val="00EB0308"/>
    <w:rsid w:val="00EB24B9"/>
    <w:rsid w:val="00EC3773"/>
    <w:rsid w:val="00ED1684"/>
    <w:rsid w:val="00ED4439"/>
    <w:rsid w:val="00ED4A80"/>
    <w:rsid w:val="00EF0BE7"/>
    <w:rsid w:val="00EF4681"/>
    <w:rsid w:val="00EF6168"/>
    <w:rsid w:val="00F0577A"/>
    <w:rsid w:val="00F106EC"/>
    <w:rsid w:val="00F10FA8"/>
    <w:rsid w:val="00F3238C"/>
    <w:rsid w:val="00F368E0"/>
    <w:rsid w:val="00F50318"/>
    <w:rsid w:val="00F62C43"/>
    <w:rsid w:val="00F744EB"/>
    <w:rsid w:val="00F750D7"/>
    <w:rsid w:val="00F7575A"/>
    <w:rsid w:val="00F77F95"/>
    <w:rsid w:val="00F869C4"/>
    <w:rsid w:val="00F93EA1"/>
    <w:rsid w:val="00FB4AC9"/>
    <w:rsid w:val="00FB58C2"/>
    <w:rsid w:val="00FC247C"/>
    <w:rsid w:val="00FC4D34"/>
    <w:rsid w:val="00FE0B03"/>
    <w:rsid w:val="00FE681B"/>
    <w:rsid w:val="00FE7633"/>
    <w:rsid w:val="00FF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3B13C3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next w:val="a"/>
    <w:link w:val="10"/>
    <w:uiPriority w:val="9"/>
    <w:qFormat/>
    <w:rsid w:val="009E30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A5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27EA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ypography-modulelvnit">
    <w:name w:val="typography-module__lvnit"/>
    <w:basedOn w:val="a0"/>
    <w:rsid w:val="00000ED5"/>
  </w:style>
  <w:style w:type="paragraph" w:styleId="ad">
    <w:name w:val="List Paragraph"/>
    <w:basedOn w:val="a"/>
    <w:uiPriority w:val="34"/>
    <w:qFormat/>
    <w:rsid w:val="00000ED5"/>
    <w:pPr>
      <w:ind w:left="720"/>
      <w:contextualSpacing/>
    </w:pPr>
  </w:style>
  <w:style w:type="character" w:customStyle="1" w:styleId="authors-moduleumr1o">
    <w:name w:val="authors-module__umr1o"/>
    <w:basedOn w:val="a0"/>
    <w:rsid w:val="00B31D9A"/>
  </w:style>
  <w:style w:type="character" w:customStyle="1" w:styleId="rynqvb">
    <w:name w:val="rynqvb"/>
    <w:rsid w:val="006F3A21"/>
  </w:style>
  <w:style w:type="character" w:customStyle="1" w:styleId="value">
    <w:name w:val="value"/>
    <w:basedOn w:val="a0"/>
    <w:rsid w:val="00883594"/>
  </w:style>
  <w:style w:type="character" w:customStyle="1" w:styleId="ng-star-inserted">
    <w:name w:val="ng-star-inserted"/>
    <w:basedOn w:val="a0"/>
    <w:rsid w:val="00883594"/>
  </w:style>
  <w:style w:type="character" w:customStyle="1" w:styleId="font-size-14">
    <w:name w:val="font-size-14"/>
    <w:basedOn w:val="a0"/>
    <w:rsid w:val="00883594"/>
  </w:style>
  <w:style w:type="character" w:customStyle="1" w:styleId="30">
    <w:name w:val="Заголовок 3 Знак"/>
    <w:basedOn w:val="a0"/>
    <w:link w:val="3"/>
    <w:uiPriority w:val="9"/>
    <w:rsid w:val="00B27EA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e">
    <w:name w:val="Strong"/>
    <w:basedOn w:val="a0"/>
    <w:uiPriority w:val="22"/>
    <w:qFormat/>
    <w:rsid w:val="006D2DFE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4A55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ighlight-modulemmpyy">
    <w:name w:val="highlight-module__mmpyy"/>
    <w:basedOn w:val="a0"/>
    <w:rsid w:val="004A5591"/>
  </w:style>
  <w:style w:type="character" w:customStyle="1" w:styleId="author-modulewfeox">
    <w:name w:val="author-module__wfeox"/>
    <w:basedOn w:val="a0"/>
    <w:rsid w:val="004A5591"/>
  </w:style>
  <w:style w:type="character" w:customStyle="1" w:styleId="12">
    <w:name w:val="Неразрешенное упоминание1"/>
    <w:basedOn w:val="a0"/>
    <w:uiPriority w:val="99"/>
    <w:semiHidden/>
    <w:unhideWhenUsed/>
    <w:rsid w:val="00B476EA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E905D6"/>
    <w:rPr>
      <w:color w:val="954F72" w:themeColor="followedHyperlink"/>
      <w:u w:val="single"/>
    </w:rPr>
  </w:style>
  <w:style w:type="character" w:customStyle="1" w:styleId="23">
    <w:name w:val="Неразрешенное упоминание2"/>
    <w:basedOn w:val="a0"/>
    <w:uiPriority w:val="99"/>
    <w:semiHidden/>
    <w:unhideWhenUsed/>
    <w:rsid w:val="002A3F74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9E30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0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30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6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11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1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1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scopus.com/sourceid/28901?origin=resultslist" TargetMode="External"/><Relationship Id="rId21" Type="http://schemas.openxmlformats.org/officeDocument/2006/relationships/hyperlink" Target="https://www.scopus.com/authid/detail.uri?authorId=58939677500" TargetMode="External"/><Relationship Id="rId34" Type="http://schemas.openxmlformats.org/officeDocument/2006/relationships/hyperlink" Target="https://doi.org/10.53360/2788-7995-2025-3(19)-67" TargetMode="External"/><Relationship Id="rId42" Type="http://schemas.openxmlformats.org/officeDocument/2006/relationships/hyperlink" Target="https://www.webofscience.com/wos/woscc/full-record/WOS:000854167900006" TargetMode="External"/><Relationship Id="rId47" Type="http://schemas.openxmlformats.org/officeDocument/2006/relationships/hyperlink" Target="https://www.webofscience.com/wos/woscc/full-record/WOS:000854167900006" TargetMode="External"/><Relationship Id="rId50" Type="http://schemas.openxmlformats.org/officeDocument/2006/relationships/hyperlink" Target="https://www.webofscience.com/wos/woscc/full-record/WOS:000854167900006" TargetMode="External"/><Relationship Id="rId55" Type="http://schemas.openxmlformats.org/officeDocument/2006/relationships/hyperlink" Target="https://www.webofscience.com/wos/woscc/full-record/WOS:000854167900006" TargetMode="External"/><Relationship Id="rId63" Type="http://schemas.openxmlformats.org/officeDocument/2006/relationships/hyperlink" Target="https://www.webofscience.com/wos/alldb/full-record/DIIDW:2024C48647" TargetMode="External"/><Relationship Id="rId68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record/display.uri?eid=2-s2.0-85187808258&amp;origin=resultslist" TargetMode="External"/><Relationship Id="rId29" Type="http://schemas.openxmlformats.org/officeDocument/2006/relationships/hyperlink" Target="https://www.webofscience.com/wos/author/record/1900185" TargetMode="External"/><Relationship Id="rId11" Type="http://schemas.openxmlformats.org/officeDocument/2006/relationships/hyperlink" Target="https://www.scopus.com/redirect.uri?url=https://orcid.org/0000-0002-6526-0044&amp;authorId=26325376800&amp;origin=AuthorProfile&amp;orcId=0000-0002-6526-0044&amp;category=orcidLink" TargetMode="External"/><Relationship Id="rId24" Type="http://schemas.openxmlformats.org/officeDocument/2006/relationships/hyperlink" Target="https://www.rudmet.ru/catalog/journals/details/9" TargetMode="External"/><Relationship Id="rId32" Type="http://schemas.openxmlformats.org/officeDocument/2006/relationships/hyperlink" Target="https://www.webofscience.com/wos/author/record/4235046" TargetMode="External"/><Relationship Id="rId37" Type="http://schemas.openxmlformats.org/officeDocument/2006/relationships/hyperlink" Target="https://doi.org/10.31643/2025/6445.32" TargetMode="External"/><Relationship Id="rId40" Type="http://schemas.openxmlformats.org/officeDocument/2006/relationships/hyperlink" Target="https://www.webofscience.com/wos/woscc/full-record/WOS:000854167900006" TargetMode="External"/><Relationship Id="rId45" Type="http://schemas.openxmlformats.org/officeDocument/2006/relationships/hyperlink" Target="https://www.webofscience.com/wos/woscc/full-record/WOS:000854167900006" TargetMode="External"/><Relationship Id="rId53" Type="http://schemas.openxmlformats.org/officeDocument/2006/relationships/hyperlink" Target="https://www.webofscience.com/wos/woscc/full-record/WOS:000854167900006" TargetMode="External"/><Relationship Id="rId58" Type="http://schemas.openxmlformats.org/officeDocument/2006/relationships/hyperlink" Target="https://www.webofscience.com/wos/woscc/full-record/WOS:000854167900006" TargetMode="External"/><Relationship Id="rId66" Type="http://schemas.openxmlformats.org/officeDocument/2006/relationships/footer" Target="footer1.xml"/><Relationship Id="rId5" Type="http://schemas.openxmlformats.org/officeDocument/2006/relationships/numbering" Target="numbering.xml"/><Relationship Id="rId61" Type="http://schemas.openxmlformats.org/officeDocument/2006/relationships/hyperlink" Target="https://www.webofscience.com/wos/woscc/full-record/WOS:000825036700010" TargetMode="External"/><Relationship Id="rId19" Type="http://schemas.openxmlformats.org/officeDocument/2006/relationships/hyperlink" Target="https://www.scopus.com/authid/detail.uri?authorId=57515567800" TargetMode="External"/><Relationship Id="rId14" Type="http://schemas.openxmlformats.org/officeDocument/2006/relationships/hyperlink" Target="https://doi.org/10.1080/00084433.2025.2603070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hyperlink" Target="https://www.scopus.com/authid/detail.uri?authorId=57215096524" TargetMode="External"/><Relationship Id="rId30" Type="http://schemas.openxmlformats.org/officeDocument/2006/relationships/hyperlink" Target="https://www.webofscience.com/wos/author/record/15481220" TargetMode="External"/><Relationship Id="rId35" Type="http://schemas.openxmlformats.org/officeDocument/2006/relationships/hyperlink" Target="https://doi.org/10.51301/ejsu.2025.i1.01" TargetMode="External"/><Relationship Id="rId43" Type="http://schemas.openxmlformats.org/officeDocument/2006/relationships/hyperlink" Target="https://www.webofscience.com/wos/woscc/full-record/WOS:000854167900006" TargetMode="External"/><Relationship Id="rId48" Type="http://schemas.openxmlformats.org/officeDocument/2006/relationships/hyperlink" Target="https://www.webofscience.com/wos/woscc/full-record/WOS:000854167900006" TargetMode="External"/><Relationship Id="rId56" Type="http://schemas.openxmlformats.org/officeDocument/2006/relationships/hyperlink" Target="https://www.webofscience.com/wos/woscc/full-record/WOS:000854167900006" TargetMode="External"/><Relationship Id="rId64" Type="http://schemas.openxmlformats.org/officeDocument/2006/relationships/hyperlink" Target="https://www.webofscience.com/wos/alldb/full-record/DIIDW:2024B08867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www.webofscience.com/wos/woscc/full-record/WOS:000854167900006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doi.org/10.48309/chemm.2026.535012.1988" TargetMode="External"/><Relationship Id="rId17" Type="http://schemas.openxmlformats.org/officeDocument/2006/relationships/hyperlink" Target="https://www.scopus.com/sourceid/21100904991?origin=resultslist" TargetMode="External"/><Relationship Id="rId25" Type="http://schemas.openxmlformats.org/officeDocument/2006/relationships/hyperlink" Target="https://www.scopus.com/record/display.uri?eid=2-s2.0-85139224200&amp;origin=resultslist" TargetMode="External"/><Relationship Id="rId33" Type="http://schemas.openxmlformats.org/officeDocument/2006/relationships/hyperlink" Target="https://www.webofscience.com/wos/author/record/15481220" TargetMode="External"/><Relationship Id="rId38" Type="http://schemas.openxmlformats.org/officeDocument/2006/relationships/hyperlink" Target="https://doi.org/10.32014/2024.2518-1491.241" TargetMode="External"/><Relationship Id="rId46" Type="http://schemas.openxmlformats.org/officeDocument/2006/relationships/hyperlink" Target="https://www.webofscience.com/wos/woscc/full-record/WOS:000854167900006" TargetMode="External"/><Relationship Id="rId59" Type="http://schemas.openxmlformats.org/officeDocument/2006/relationships/hyperlink" Target="https://www.webofscience.com/wos/woscc/full-record/WOS:000854167900006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www.scopus.com/authid/detail.uri?authorId=56178309900" TargetMode="External"/><Relationship Id="rId41" Type="http://schemas.openxmlformats.org/officeDocument/2006/relationships/hyperlink" Target="https://www.webofscience.com/wos/woscc/full-record/WOS:000854167900006" TargetMode="External"/><Relationship Id="rId54" Type="http://schemas.openxmlformats.org/officeDocument/2006/relationships/hyperlink" Target="https://www.webofscience.com/wos/woscc/full-record/WOS:000854167900006" TargetMode="External"/><Relationship Id="rId62" Type="http://schemas.openxmlformats.org/officeDocument/2006/relationships/hyperlink" Target="javascript:void(0)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tandfonline.com/doi/full/10.1080/00084433.2025.2603070" TargetMode="External"/><Relationship Id="rId23" Type="http://schemas.openxmlformats.org/officeDocument/2006/relationships/hyperlink" Target="https://www.scopus.com/sourceid/21100247042?origin=resultslist" TargetMode="External"/><Relationship Id="rId28" Type="http://schemas.openxmlformats.org/officeDocument/2006/relationships/hyperlink" Target="https://www.webofscience.com/wos/author/record/1908787" TargetMode="External"/><Relationship Id="rId36" Type="http://schemas.openxmlformats.org/officeDocument/2006/relationships/hyperlink" Target="https://doi.org/10.31643/2025/6445.11" TargetMode="External"/><Relationship Id="rId49" Type="http://schemas.openxmlformats.org/officeDocument/2006/relationships/hyperlink" Target="https://www.webofscience.com/wos/woscc/full-record/WOS:000854167900006" TargetMode="External"/><Relationship Id="rId57" Type="http://schemas.openxmlformats.org/officeDocument/2006/relationships/hyperlink" Target="https://www.webofscience.com/wos/woscc/full-record/WOS:000854167900006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www.webofscience.com/wos/author/record/58207" TargetMode="External"/><Relationship Id="rId44" Type="http://schemas.openxmlformats.org/officeDocument/2006/relationships/hyperlink" Target="https://www.webofscience.com/wos/woscc/full-record/WOS:000854167900006" TargetMode="External"/><Relationship Id="rId52" Type="http://schemas.openxmlformats.org/officeDocument/2006/relationships/hyperlink" Target="https://www.webofscience.com/wos/woscc/full-record/WOS:000854167900006" TargetMode="External"/><Relationship Id="rId60" Type="http://schemas.openxmlformats.org/officeDocument/2006/relationships/hyperlink" Target="https://www.webofscience.com/wos/woscc/full-record/WOS:000854167900006" TargetMode="External"/><Relationship Id="rId65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doi.org/10.1080/08827508.2024.2340545" TargetMode="External"/><Relationship Id="rId18" Type="http://schemas.openxmlformats.org/officeDocument/2006/relationships/hyperlink" Target="https://www.scopus.com/authid/detail.uri?authorId=56543741900" TargetMode="External"/><Relationship Id="rId39" Type="http://schemas.openxmlformats.org/officeDocument/2006/relationships/hyperlink" Target="https://doi.org/10.51301/ejsu.2024.i5.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4.xml><?xml version="1.0" encoding="utf-8"?>
<ds:datastoreItem xmlns:ds="http://schemas.openxmlformats.org/officeDocument/2006/customXml" ds:itemID="{806D7F6F-36BE-4F0B-8962-AA43FF863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3538</Words>
  <Characters>20168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Tatyana Chepushtanova</cp:lastModifiedBy>
  <cp:revision>6</cp:revision>
  <cp:lastPrinted>2025-10-17T06:32:00Z</cp:lastPrinted>
  <dcterms:created xsi:type="dcterms:W3CDTF">2026-01-12T11:07:00Z</dcterms:created>
  <dcterms:modified xsi:type="dcterms:W3CDTF">2026-01-26T05:59:00Z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